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494"/>
        <w:tblOverlap w:val="never"/>
        <w:tblW w:w="10207" w:type="dxa"/>
        <w:tblLayout w:type="fixed"/>
        <w:tblLook w:val="04A0" w:firstRow="1" w:lastRow="0" w:firstColumn="1" w:lastColumn="0" w:noHBand="0" w:noVBand="1"/>
      </w:tblPr>
      <w:tblGrid>
        <w:gridCol w:w="4111"/>
        <w:gridCol w:w="6096"/>
      </w:tblGrid>
      <w:tr w:rsidR="00B470FB" w:rsidRPr="00AD6247" w:rsidTr="00CB3DEE">
        <w:trPr>
          <w:trHeight w:val="1440"/>
        </w:trPr>
        <w:tc>
          <w:tcPr>
            <w:tcW w:w="4111" w:type="dxa"/>
          </w:tcPr>
          <w:p w:rsidR="00B470FB" w:rsidRPr="00AD6247" w:rsidRDefault="00B470FB" w:rsidP="00CB3DEE">
            <w:pPr>
              <w:spacing w:line="240" w:lineRule="auto"/>
              <w:jc w:val="center"/>
              <w:rPr>
                <w:szCs w:val="28"/>
              </w:rPr>
            </w:pPr>
          </w:p>
          <w:p w:rsidR="00B470FB" w:rsidRPr="00AD6247" w:rsidRDefault="00B470FB" w:rsidP="00CB3DEE">
            <w:pPr>
              <w:spacing w:line="240" w:lineRule="auto"/>
              <w:jc w:val="center"/>
              <w:rPr>
                <w:szCs w:val="28"/>
              </w:rPr>
            </w:pPr>
            <w:r>
              <w:rPr>
                <w:szCs w:val="28"/>
              </w:rPr>
              <w:t>UBND XÃ QUẾ SƠN TRUNG</w:t>
            </w:r>
          </w:p>
          <w:p w:rsidR="00B470FB" w:rsidRPr="00AD6247" w:rsidRDefault="00B470FB" w:rsidP="00CB3DEE">
            <w:pPr>
              <w:spacing w:line="240" w:lineRule="auto"/>
              <w:jc w:val="center"/>
              <w:rPr>
                <w:b/>
                <w:szCs w:val="28"/>
                <w:u w:val="single"/>
              </w:rPr>
            </w:pPr>
            <w:r w:rsidRPr="00AD6247">
              <w:rPr>
                <w:b/>
                <w:szCs w:val="28"/>
                <w:u w:val="single"/>
              </w:rPr>
              <w:t>TRƯỜNG THCS QUẾ</w:t>
            </w:r>
            <w:r w:rsidR="005A66F9">
              <w:rPr>
                <w:b/>
                <w:szCs w:val="28"/>
                <w:u w:val="single"/>
              </w:rPr>
              <w:t xml:space="preserve"> THUẬN</w:t>
            </w:r>
          </w:p>
          <w:p w:rsidR="00B470FB" w:rsidRPr="00AD6247" w:rsidRDefault="00B470FB" w:rsidP="00CB3DEE">
            <w:pPr>
              <w:tabs>
                <w:tab w:val="left" w:pos="3600"/>
              </w:tabs>
              <w:spacing w:line="240" w:lineRule="auto"/>
              <w:rPr>
                <w:rFonts w:eastAsia="Calibri"/>
                <w:b/>
                <w:color w:val="0D0D0D"/>
                <w:sz w:val="26"/>
                <w:szCs w:val="26"/>
              </w:rPr>
            </w:pPr>
            <w:r w:rsidRPr="00AD6247">
              <w:rPr>
                <w:rFonts w:eastAsia="Calibri"/>
                <w:b/>
                <w:color w:val="0D0D0D"/>
                <w:sz w:val="26"/>
                <w:szCs w:val="26"/>
              </w:rPr>
              <w:t xml:space="preserve">     </w:t>
            </w:r>
            <w:r w:rsidRPr="00AD6247">
              <w:rPr>
                <w:rFonts w:eastAsia="Calibri"/>
                <w:b/>
                <w:color w:val="0D0D0D"/>
                <w:sz w:val="26"/>
                <w:szCs w:val="26"/>
              </w:rPr>
              <w:tab/>
            </w:r>
          </w:p>
        </w:tc>
        <w:tc>
          <w:tcPr>
            <w:tcW w:w="6096" w:type="dxa"/>
          </w:tcPr>
          <w:p w:rsidR="00B470FB" w:rsidRPr="00AD6247" w:rsidRDefault="00B470FB" w:rsidP="00CB3DEE">
            <w:pPr>
              <w:spacing w:line="240" w:lineRule="auto"/>
              <w:jc w:val="center"/>
              <w:rPr>
                <w:rFonts w:eastAsia="Calibri"/>
                <w:b/>
                <w:bCs/>
                <w:szCs w:val="28"/>
              </w:rPr>
            </w:pPr>
          </w:p>
          <w:p w:rsidR="00B470FB" w:rsidRPr="00AD6247" w:rsidRDefault="00B470FB" w:rsidP="00CB3DEE">
            <w:pPr>
              <w:spacing w:line="240" w:lineRule="auto"/>
              <w:jc w:val="center"/>
              <w:rPr>
                <w:rFonts w:eastAsia="Calibri"/>
                <w:b/>
                <w:bCs/>
                <w:szCs w:val="28"/>
              </w:rPr>
            </w:pPr>
            <w:r w:rsidRPr="00AD6247">
              <w:rPr>
                <w:rFonts w:eastAsia="Calibri"/>
                <w:b/>
                <w:bCs/>
                <w:szCs w:val="28"/>
              </w:rPr>
              <w:t>MA TRẬN ĐỀ KIỂM TRA GIỮA</w:t>
            </w:r>
            <w:r w:rsidRPr="00AD6247">
              <w:rPr>
                <w:rFonts w:eastAsia="Calibri"/>
                <w:b/>
                <w:bCs/>
                <w:szCs w:val="28"/>
                <w:lang w:val="vi-VN"/>
              </w:rPr>
              <w:t xml:space="preserve"> </w:t>
            </w:r>
            <w:r w:rsidRPr="00AD6247">
              <w:rPr>
                <w:rFonts w:eastAsia="Calibri"/>
                <w:b/>
                <w:bCs/>
                <w:szCs w:val="28"/>
              </w:rPr>
              <w:t>HỌC KÌ I</w:t>
            </w:r>
            <w:r>
              <w:rPr>
                <w:rFonts w:eastAsia="Calibri"/>
                <w:b/>
                <w:bCs/>
                <w:szCs w:val="28"/>
              </w:rPr>
              <w:t>I</w:t>
            </w:r>
          </w:p>
          <w:p w:rsidR="00B470FB" w:rsidRPr="00AD6247" w:rsidRDefault="00B470FB" w:rsidP="00CB3DEE">
            <w:pPr>
              <w:spacing w:line="240" w:lineRule="auto"/>
              <w:jc w:val="center"/>
              <w:rPr>
                <w:rFonts w:eastAsia="Calibri"/>
                <w:b/>
                <w:color w:val="0D0D0D"/>
                <w:sz w:val="26"/>
                <w:szCs w:val="26"/>
              </w:rPr>
            </w:pPr>
            <w:r w:rsidRPr="00AD6247">
              <w:rPr>
                <w:rFonts w:eastAsia="Calibri"/>
                <w:b/>
                <w:color w:val="0D0D0D"/>
                <w:sz w:val="26"/>
                <w:szCs w:val="26"/>
              </w:rPr>
              <w:t>NĂM 202</w:t>
            </w:r>
            <w:r>
              <w:rPr>
                <w:rFonts w:eastAsia="Calibri"/>
                <w:b/>
                <w:color w:val="0D0D0D"/>
                <w:sz w:val="26"/>
                <w:szCs w:val="26"/>
              </w:rPr>
              <w:t>5</w:t>
            </w:r>
            <w:r w:rsidRPr="00AD6247">
              <w:rPr>
                <w:rFonts w:eastAsia="Calibri"/>
                <w:b/>
                <w:color w:val="0D0D0D"/>
                <w:sz w:val="26"/>
                <w:szCs w:val="26"/>
              </w:rPr>
              <w:t xml:space="preserve"> – 202</w:t>
            </w:r>
            <w:r>
              <w:rPr>
                <w:rFonts w:eastAsia="Calibri"/>
                <w:b/>
                <w:color w:val="0D0D0D"/>
                <w:sz w:val="26"/>
                <w:szCs w:val="26"/>
              </w:rPr>
              <w:t>6</w:t>
            </w:r>
          </w:p>
          <w:p w:rsidR="00B470FB" w:rsidRPr="00AD6247" w:rsidRDefault="00B470FB" w:rsidP="00CB3DEE">
            <w:pPr>
              <w:spacing w:line="240" w:lineRule="auto"/>
              <w:jc w:val="center"/>
              <w:rPr>
                <w:rFonts w:eastAsia="Calibri"/>
                <w:b/>
                <w:color w:val="0D0D0D"/>
                <w:sz w:val="26"/>
                <w:szCs w:val="26"/>
              </w:rPr>
            </w:pPr>
            <w:r w:rsidRPr="00AD6247">
              <w:rPr>
                <w:rFonts w:eastAsia="Calibri"/>
                <w:b/>
                <w:color w:val="0D0D0D"/>
                <w:sz w:val="26"/>
                <w:szCs w:val="26"/>
              </w:rPr>
              <w:t>MÔN: NGỮ</w:t>
            </w:r>
            <w:r>
              <w:rPr>
                <w:rFonts w:eastAsia="Calibri"/>
                <w:b/>
                <w:color w:val="0D0D0D"/>
                <w:sz w:val="26"/>
                <w:szCs w:val="26"/>
              </w:rPr>
              <w:t xml:space="preserve"> VĂN 6</w:t>
            </w:r>
          </w:p>
          <w:p w:rsidR="00B470FB" w:rsidRPr="004F4EA8" w:rsidRDefault="00B470FB" w:rsidP="00CB3DEE">
            <w:pPr>
              <w:spacing w:line="240" w:lineRule="auto"/>
              <w:jc w:val="center"/>
              <w:rPr>
                <w:rFonts w:eastAsia="Calibri"/>
                <w:color w:val="0D0D0D"/>
                <w:sz w:val="26"/>
                <w:szCs w:val="26"/>
              </w:rPr>
            </w:pPr>
            <w:r w:rsidRPr="00AD6247">
              <w:rPr>
                <w:rFonts w:eastAsia="Calibri"/>
                <w:color w:val="0D0D0D"/>
                <w:sz w:val="26"/>
                <w:szCs w:val="26"/>
              </w:rPr>
              <w:t>Thời gian kiểm tra: 90 phút (không kể thời gian giao đề</w:t>
            </w:r>
            <w:r>
              <w:rPr>
                <w:rFonts w:eastAsia="Calibri"/>
                <w:color w:val="0D0D0D"/>
                <w:sz w:val="26"/>
                <w:szCs w:val="26"/>
              </w:rPr>
              <w:t>)</w:t>
            </w:r>
          </w:p>
        </w:tc>
      </w:tr>
    </w:tbl>
    <w:p w:rsidR="00B470FB" w:rsidRPr="008F7196" w:rsidRDefault="00B470FB" w:rsidP="00B470FB">
      <w:pPr>
        <w:spacing w:line="256" w:lineRule="auto"/>
        <w:jc w:val="both"/>
        <w:rPr>
          <w:rFonts w:eastAsia="Calibri"/>
          <w:b/>
          <w:sz w:val="26"/>
          <w:szCs w:val="26"/>
          <w:lang w:val="it-IT"/>
        </w:rPr>
      </w:pPr>
    </w:p>
    <w:tbl>
      <w:tblPr>
        <w:tblW w:w="541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54"/>
        <w:gridCol w:w="2871"/>
        <w:gridCol w:w="1302"/>
        <w:gridCol w:w="1355"/>
        <w:gridCol w:w="1222"/>
        <w:gridCol w:w="1363"/>
      </w:tblGrid>
      <w:tr w:rsidR="00B470FB" w:rsidRPr="004F4EA8" w:rsidTr="00CA1252">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Phần</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Năng lực</w:t>
            </w:r>
          </w:p>
        </w:tc>
        <w:tc>
          <w:tcPr>
            <w:tcW w:w="1464" w:type="pct"/>
            <w:vMerge w:val="restar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Mạch nội dung</w:t>
            </w:r>
          </w:p>
        </w:tc>
        <w:tc>
          <w:tcPr>
            <w:tcW w:w="1978" w:type="pct"/>
            <w:gridSpan w:val="3"/>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Mức độ tư duy</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Tổng</w:t>
            </w:r>
          </w:p>
          <w:p w:rsidR="00B470FB" w:rsidRPr="004F4EA8" w:rsidRDefault="00B470FB" w:rsidP="00CB3DEE">
            <w:pPr>
              <w:rPr>
                <w:b/>
              </w:rPr>
            </w:pPr>
            <w:r w:rsidRPr="004F4EA8">
              <w:rPr>
                <w:b/>
              </w:rPr>
              <w:t>% điểm</w:t>
            </w:r>
          </w:p>
        </w:tc>
      </w:tr>
      <w:tr w:rsidR="00B470FB" w:rsidRPr="004F4EA8" w:rsidTr="00CA1252">
        <w:tc>
          <w:tcPr>
            <w:tcW w:w="0" w:type="auto"/>
            <w:vMerge/>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p>
        </w:tc>
        <w:tc>
          <w:tcPr>
            <w:tcW w:w="664"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Nhận biết</w:t>
            </w:r>
          </w:p>
        </w:tc>
        <w:tc>
          <w:tcPr>
            <w:tcW w:w="691"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Thông hiểu</w:t>
            </w:r>
          </w:p>
        </w:tc>
        <w:tc>
          <w:tcPr>
            <w:tcW w:w="623"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Vận dụng</w:t>
            </w:r>
          </w:p>
        </w:tc>
        <w:tc>
          <w:tcPr>
            <w:tcW w:w="695" w:type="pct"/>
            <w:vMerge/>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p>
        </w:tc>
      </w:tr>
      <w:tr w:rsidR="00B470FB" w:rsidRPr="004F4EA8" w:rsidTr="00CA1252">
        <w:trPr>
          <w:trHeight w:val="442"/>
        </w:trPr>
        <w:tc>
          <w:tcPr>
            <w:tcW w:w="428"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I</w:t>
            </w:r>
          </w:p>
        </w:tc>
        <w:tc>
          <w:tcPr>
            <w:tcW w:w="435"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Đọc</w:t>
            </w:r>
          </w:p>
        </w:tc>
        <w:tc>
          <w:tcPr>
            <w:tcW w:w="1464"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rPr>
            </w:pPr>
            <w:r>
              <w:t>Truyện truyền thuyết</w:t>
            </w:r>
          </w:p>
        </w:tc>
        <w:tc>
          <w:tcPr>
            <w:tcW w:w="664"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rPr>
            </w:pPr>
            <w:r>
              <w:rPr>
                <w:bCs/>
              </w:rPr>
              <w:t>2</w:t>
            </w:r>
          </w:p>
          <w:p w:rsidR="00B470FB" w:rsidRPr="004F4EA8" w:rsidRDefault="00B470FB" w:rsidP="00CB3DEE">
            <w:pPr>
              <w:rPr>
                <w:bCs/>
              </w:rPr>
            </w:pPr>
            <w:r w:rsidRPr="004F4EA8">
              <w:rPr>
                <w:bCs/>
              </w:rPr>
              <w:t>15%</w:t>
            </w:r>
          </w:p>
        </w:tc>
        <w:tc>
          <w:tcPr>
            <w:tcW w:w="691"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rPr>
            </w:pPr>
            <w:r w:rsidRPr="004F4EA8">
              <w:rPr>
                <w:bCs/>
              </w:rPr>
              <w:t>3</w:t>
            </w:r>
          </w:p>
          <w:p w:rsidR="00B470FB" w:rsidRPr="004F4EA8" w:rsidRDefault="00B470FB" w:rsidP="00CB3DEE">
            <w:pPr>
              <w:rPr>
                <w:bCs/>
              </w:rPr>
            </w:pPr>
            <w:r w:rsidRPr="004F4EA8">
              <w:rPr>
                <w:bCs/>
              </w:rPr>
              <w:t>30%</w:t>
            </w:r>
          </w:p>
        </w:tc>
        <w:tc>
          <w:tcPr>
            <w:tcW w:w="623"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rPr>
            </w:pPr>
            <w:r w:rsidRPr="004F4EA8">
              <w:rPr>
                <w:bCs/>
              </w:rPr>
              <w:t>1</w:t>
            </w:r>
          </w:p>
          <w:p w:rsidR="00B470FB" w:rsidRPr="004F4EA8" w:rsidRDefault="00B470FB" w:rsidP="00CB3DEE">
            <w:pPr>
              <w:rPr>
                <w:bCs/>
              </w:rPr>
            </w:pPr>
            <w:r w:rsidRPr="004F4EA8">
              <w:rPr>
                <w:bCs/>
              </w:rPr>
              <w:t>15%</w:t>
            </w:r>
          </w:p>
        </w:tc>
        <w:tc>
          <w:tcPr>
            <w:tcW w:w="695"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rPr>
            </w:pPr>
            <w:r>
              <w:rPr>
                <w:bCs/>
              </w:rPr>
              <w:t>6</w:t>
            </w:r>
          </w:p>
          <w:p w:rsidR="00B470FB" w:rsidRPr="004F4EA8" w:rsidRDefault="00B470FB" w:rsidP="00CB3DEE">
            <w:pPr>
              <w:rPr>
                <w:bCs/>
              </w:rPr>
            </w:pPr>
            <w:r w:rsidRPr="004F4EA8">
              <w:rPr>
                <w:bCs/>
              </w:rPr>
              <w:t>60%</w:t>
            </w:r>
          </w:p>
        </w:tc>
      </w:tr>
      <w:tr w:rsidR="00B470FB" w:rsidRPr="004F4EA8" w:rsidTr="00CA1252">
        <w:trPr>
          <w:trHeight w:val="425"/>
        </w:trPr>
        <w:tc>
          <w:tcPr>
            <w:tcW w:w="428"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II</w:t>
            </w:r>
          </w:p>
        </w:tc>
        <w:tc>
          <w:tcPr>
            <w:tcW w:w="435"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r w:rsidRPr="004F4EA8">
              <w:rPr>
                <w:b/>
              </w:rPr>
              <w:t>Viết</w:t>
            </w:r>
          </w:p>
        </w:tc>
        <w:tc>
          <w:tcPr>
            <w:tcW w:w="1464" w:type="pct"/>
            <w:tcBorders>
              <w:top w:val="single" w:sz="4" w:space="0" w:color="auto"/>
              <w:left w:val="single" w:sz="4" w:space="0" w:color="auto"/>
              <w:bottom w:val="single" w:sz="4" w:space="0" w:color="auto"/>
              <w:right w:val="single" w:sz="4" w:space="0" w:color="auto"/>
            </w:tcBorders>
            <w:vAlign w:val="center"/>
            <w:hideMark/>
          </w:tcPr>
          <w:p w:rsidR="00B470FB" w:rsidRPr="00FD26F9" w:rsidRDefault="00F73991" w:rsidP="000658C4">
            <w:pPr>
              <w:rPr>
                <w:szCs w:val="28"/>
              </w:rPr>
            </w:pPr>
            <w:r>
              <w:rPr>
                <w:szCs w:val="28"/>
              </w:rPr>
              <w:t>Đóng vai một nhân vật, k</w:t>
            </w:r>
            <w:r w:rsidR="00B470FB">
              <w:rPr>
                <w:szCs w:val="28"/>
              </w:rPr>
              <w:t xml:space="preserve">ể lại một truyện </w:t>
            </w:r>
            <w:r w:rsidR="000658C4">
              <w:rPr>
                <w:szCs w:val="28"/>
              </w:rPr>
              <w:t>cổ tích.</w:t>
            </w:r>
            <w:bookmarkStart w:id="0" w:name="_GoBack"/>
            <w:bookmarkEnd w:id="0"/>
          </w:p>
        </w:tc>
        <w:tc>
          <w:tcPr>
            <w:tcW w:w="664"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rPr>
            </w:pPr>
            <w:r w:rsidRPr="004F4EA8">
              <w:rPr>
                <w:bCs/>
              </w:rPr>
              <w:t>10%</w:t>
            </w:r>
          </w:p>
        </w:tc>
        <w:tc>
          <w:tcPr>
            <w:tcW w:w="691"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rPr>
            </w:pPr>
            <w:r w:rsidRPr="004F4EA8">
              <w:rPr>
                <w:bCs/>
              </w:rPr>
              <w:t>15%</w:t>
            </w:r>
          </w:p>
        </w:tc>
        <w:tc>
          <w:tcPr>
            <w:tcW w:w="623"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rPr>
            </w:pPr>
            <w:r w:rsidRPr="004F4EA8">
              <w:rPr>
                <w:bCs/>
              </w:rPr>
              <w:t>15%</w:t>
            </w:r>
          </w:p>
        </w:tc>
        <w:tc>
          <w:tcPr>
            <w:tcW w:w="695"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rPr>
            </w:pPr>
            <w:r w:rsidRPr="004F4EA8">
              <w:rPr>
                <w:bCs/>
              </w:rPr>
              <w:t>1</w:t>
            </w:r>
          </w:p>
          <w:p w:rsidR="00B470FB" w:rsidRPr="004F4EA8" w:rsidRDefault="00B470FB" w:rsidP="00CB3DEE">
            <w:pPr>
              <w:rPr>
                <w:bCs/>
              </w:rPr>
            </w:pPr>
            <w:r w:rsidRPr="004F4EA8">
              <w:rPr>
                <w:bCs/>
              </w:rPr>
              <w:t>40%</w:t>
            </w:r>
          </w:p>
        </w:tc>
      </w:tr>
      <w:tr w:rsidR="00B470FB" w:rsidRPr="004F4EA8" w:rsidTr="00CA1252">
        <w:tc>
          <w:tcPr>
            <w:tcW w:w="2327" w:type="pct"/>
            <w:gridSpan w:val="3"/>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
              </w:rPr>
            </w:pPr>
            <w:r w:rsidRPr="004F4EA8">
              <w:rPr>
                <w:b/>
              </w:rPr>
              <w:t>Tổng</w:t>
            </w:r>
          </w:p>
        </w:tc>
        <w:tc>
          <w:tcPr>
            <w:tcW w:w="664"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iCs/>
              </w:rPr>
            </w:pPr>
            <w:r w:rsidRPr="004F4EA8">
              <w:rPr>
                <w:bCs/>
                <w:iCs/>
              </w:rPr>
              <w:t>25%</w:t>
            </w:r>
          </w:p>
        </w:tc>
        <w:tc>
          <w:tcPr>
            <w:tcW w:w="691"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iCs/>
              </w:rPr>
            </w:pPr>
            <w:r w:rsidRPr="004F4EA8">
              <w:rPr>
                <w:bCs/>
                <w:iCs/>
              </w:rPr>
              <w:t>45%</w:t>
            </w:r>
          </w:p>
        </w:tc>
        <w:tc>
          <w:tcPr>
            <w:tcW w:w="623"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Cs/>
                <w:iCs/>
              </w:rPr>
            </w:pPr>
            <w:r w:rsidRPr="004F4EA8">
              <w:rPr>
                <w:bCs/>
                <w:iCs/>
              </w:rPr>
              <w:t>30%</w:t>
            </w:r>
          </w:p>
        </w:tc>
        <w:tc>
          <w:tcPr>
            <w:tcW w:w="695"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Cs/>
                <w:i/>
              </w:rPr>
            </w:pPr>
            <w:r w:rsidRPr="004F4EA8">
              <w:rPr>
                <w:bCs/>
              </w:rPr>
              <w:t>100%</w:t>
            </w:r>
          </w:p>
        </w:tc>
      </w:tr>
      <w:tr w:rsidR="00B470FB" w:rsidRPr="004F4EA8" w:rsidTr="00CA1252">
        <w:tc>
          <w:tcPr>
            <w:tcW w:w="2327" w:type="pct"/>
            <w:gridSpan w:val="3"/>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
              </w:rPr>
            </w:pPr>
            <w:r w:rsidRPr="004F4EA8">
              <w:rPr>
                <w:b/>
              </w:rPr>
              <w:t>Tỉ lệ chung</w:t>
            </w:r>
          </w:p>
        </w:tc>
        <w:tc>
          <w:tcPr>
            <w:tcW w:w="1355" w:type="pct"/>
            <w:gridSpan w:val="2"/>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i/>
              </w:rPr>
            </w:pPr>
            <w:r w:rsidRPr="004F4EA8">
              <w:rPr>
                <w:b/>
              </w:rPr>
              <w:t>70%</w:t>
            </w:r>
          </w:p>
        </w:tc>
        <w:tc>
          <w:tcPr>
            <w:tcW w:w="623" w:type="pct"/>
            <w:tcBorders>
              <w:top w:val="single" w:sz="4" w:space="0" w:color="auto"/>
              <w:left w:val="single" w:sz="4" w:space="0" w:color="auto"/>
              <w:bottom w:val="single" w:sz="4" w:space="0" w:color="auto"/>
              <w:right w:val="single" w:sz="4" w:space="0" w:color="auto"/>
            </w:tcBorders>
            <w:hideMark/>
          </w:tcPr>
          <w:p w:rsidR="00B470FB" w:rsidRPr="004F4EA8" w:rsidRDefault="00B470FB" w:rsidP="00CB3DEE">
            <w:pPr>
              <w:rPr>
                <w:b/>
                <w:i/>
              </w:rPr>
            </w:pPr>
            <w:r w:rsidRPr="004F4EA8">
              <w:rPr>
                <w:b/>
              </w:rPr>
              <w:t>30%</w:t>
            </w:r>
          </w:p>
        </w:tc>
        <w:tc>
          <w:tcPr>
            <w:tcW w:w="695" w:type="pct"/>
            <w:tcBorders>
              <w:top w:val="single" w:sz="4" w:space="0" w:color="auto"/>
              <w:left w:val="single" w:sz="4" w:space="0" w:color="auto"/>
              <w:bottom w:val="single" w:sz="4" w:space="0" w:color="auto"/>
              <w:right w:val="single" w:sz="4" w:space="0" w:color="auto"/>
            </w:tcBorders>
            <w:vAlign w:val="center"/>
            <w:hideMark/>
          </w:tcPr>
          <w:p w:rsidR="00B470FB" w:rsidRPr="004F4EA8" w:rsidRDefault="00B470FB" w:rsidP="00CB3DEE">
            <w:pPr>
              <w:rPr>
                <w:b/>
              </w:rPr>
            </w:pPr>
            <w:r w:rsidRPr="004F4EA8">
              <w:rPr>
                <w:b/>
              </w:rPr>
              <w:t>100%</w:t>
            </w:r>
          </w:p>
        </w:tc>
      </w:tr>
    </w:tbl>
    <w:p w:rsidR="00CA1252" w:rsidRDefault="00CA1252" w:rsidP="00B470FB">
      <w:pPr>
        <w:rPr>
          <w:bCs/>
        </w:rPr>
      </w:pPr>
    </w:p>
    <w:p w:rsidR="00B470FB" w:rsidRPr="00CA1252" w:rsidRDefault="00CA1252" w:rsidP="00376E8E">
      <w:pPr>
        <w:ind w:left="2880" w:firstLine="720"/>
        <w:rPr>
          <w:b/>
          <w:bCs/>
        </w:rPr>
      </w:pPr>
      <w:r w:rsidRPr="00CA1252">
        <w:rPr>
          <w:b/>
          <w:bCs/>
        </w:rPr>
        <w:t xml:space="preserve"> BẢN ĐẶC TẢ</w:t>
      </w:r>
    </w:p>
    <w:tbl>
      <w:tblPr>
        <w:tblW w:w="541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54"/>
        <w:gridCol w:w="1141"/>
        <w:gridCol w:w="3367"/>
        <w:gridCol w:w="870"/>
        <w:gridCol w:w="995"/>
        <w:gridCol w:w="824"/>
        <w:gridCol w:w="51"/>
        <w:gridCol w:w="866"/>
      </w:tblGrid>
      <w:tr w:rsidR="00CA1252" w:rsidRPr="004F4EA8" w:rsidTr="00CA1252">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rPr>
              <w:t>Phần</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rPr>
              <w:t>Năng lực</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rPr>
              <w:t>Mạch nội dung</w:t>
            </w:r>
          </w:p>
        </w:tc>
        <w:tc>
          <w:tcPr>
            <w:tcW w:w="1717" w:type="pct"/>
            <w:vMerge w:val="restar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rPr>
              <w:t>Mức độ tư duy</w:t>
            </w:r>
          </w:p>
        </w:tc>
        <w:tc>
          <w:tcPr>
            <w:tcW w:w="1397" w:type="pct"/>
            <w:gridSpan w:val="4"/>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lang w:val="vi-VN"/>
              </w:rPr>
              <w:t>Số câu hỏi theo m</w:t>
            </w:r>
            <w:r w:rsidRPr="004F4EA8">
              <w:rPr>
                <w:b/>
              </w:rPr>
              <w:t>ức độ tư duy</w:t>
            </w:r>
          </w:p>
        </w:tc>
        <w:tc>
          <w:tcPr>
            <w:tcW w:w="441"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spacing w:line="240" w:lineRule="auto"/>
              <w:rPr>
                <w:b/>
              </w:rPr>
            </w:pPr>
            <w:r w:rsidRPr="004F4EA8">
              <w:rPr>
                <w:b/>
              </w:rPr>
              <w:t>Tổng</w:t>
            </w:r>
          </w:p>
          <w:p w:rsidR="00CA1252" w:rsidRPr="004F4EA8" w:rsidRDefault="00CA1252" w:rsidP="00D00B3E">
            <w:pPr>
              <w:spacing w:line="240" w:lineRule="auto"/>
              <w:rPr>
                <w:b/>
              </w:rPr>
            </w:pPr>
            <w:r w:rsidRPr="004F4EA8">
              <w:rPr>
                <w:b/>
              </w:rPr>
              <w:t>% điểm</w:t>
            </w:r>
          </w:p>
        </w:tc>
      </w:tr>
      <w:tr w:rsidR="00CA1252" w:rsidRPr="004F4EA8" w:rsidTr="00CA1252">
        <w:tc>
          <w:tcPr>
            <w:tcW w:w="428" w:type="pct"/>
            <w:vMerge/>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p>
        </w:tc>
        <w:tc>
          <w:tcPr>
            <w:tcW w:w="1717" w:type="pct"/>
            <w:vMerge/>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p>
        </w:tc>
        <w:tc>
          <w:tcPr>
            <w:tcW w:w="444"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Nhận biết</w:t>
            </w:r>
          </w:p>
        </w:tc>
        <w:tc>
          <w:tcPr>
            <w:tcW w:w="507"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Thông hiểu</w:t>
            </w:r>
          </w:p>
        </w:tc>
        <w:tc>
          <w:tcPr>
            <w:tcW w:w="420"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Vận dụng</w:t>
            </w:r>
          </w:p>
        </w:tc>
        <w:tc>
          <w:tcPr>
            <w:tcW w:w="467" w:type="pct"/>
            <w:gridSpan w:val="2"/>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p>
        </w:tc>
      </w:tr>
      <w:tr w:rsidR="00CA1252" w:rsidRPr="004F4EA8" w:rsidTr="00CA1252">
        <w:trPr>
          <w:trHeight w:val="274"/>
        </w:trPr>
        <w:tc>
          <w:tcPr>
            <w:tcW w:w="428"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I</w:t>
            </w:r>
          </w:p>
        </w:tc>
        <w:tc>
          <w:tcPr>
            <w:tcW w:w="435"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Đọc</w:t>
            </w:r>
            <w:r>
              <w:rPr>
                <w:b/>
              </w:rPr>
              <w:t>-Hiểu</w:t>
            </w:r>
          </w:p>
        </w:tc>
        <w:tc>
          <w:tcPr>
            <w:tcW w:w="582" w:type="pct"/>
            <w:tcBorders>
              <w:top w:val="single" w:sz="4" w:space="0" w:color="auto"/>
              <w:left w:val="single" w:sz="4" w:space="0" w:color="auto"/>
              <w:bottom w:val="single" w:sz="4" w:space="0" w:color="auto"/>
              <w:right w:val="single" w:sz="4" w:space="0" w:color="auto"/>
            </w:tcBorders>
            <w:vAlign w:val="center"/>
          </w:tcPr>
          <w:p w:rsidR="00CA1252" w:rsidRPr="004F4EA8" w:rsidRDefault="00CA1252" w:rsidP="00D00B3E">
            <w:pPr>
              <w:rPr>
                <w:bCs/>
              </w:rPr>
            </w:pPr>
            <w:r>
              <w:rPr>
                <w:bCs/>
              </w:rPr>
              <w:t>Truyện truyền thuyết</w:t>
            </w:r>
          </w:p>
        </w:tc>
        <w:tc>
          <w:tcPr>
            <w:tcW w:w="1717" w:type="pct"/>
            <w:tcBorders>
              <w:top w:val="single" w:sz="4" w:space="0" w:color="auto"/>
              <w:left w:val="single" w:sz="4" w:space="0" w:color="auto"/>
              <w:bottom w:val="single" w:sz="4" w:space="0" w:color="auto"/>
              <w:right w:val="single" w:sz="4" w:space="0" w:color="auto"/>
            </w:tcBorders>
          </w:tcPr>
          <w:p w:rsidR="00CA1252" w:rsidRDefault="00CA1252" w:rsidP="00D00B3E">
            <w:pPr>
              <w:tabs>
                <w:tab w:val="left" w:pos="142"/>
              </w:tabs>
              <w:spacing w:after="160" w:line="240" w:lineRule="auto"/>
              <w:contextualSpacing/>
              <w:jc w:val="both"/>
              <w:rPr>
                <w:rFonts w:eastAsia="Times New Roman" w:cs="Times New Roman"/>
                <w:kern w:val="0"/>
                <w:szCs w:val="28"/>
                <w14:ligatures w14:val="none"/>
              </w:rPr>
            </w:pPr>
            <w:r w:rsidRPr="004F4EA8">
              <w:rPr>
                <w:b/>
                <w:lang w:val="vi-VN"/>
              </w:rPr>
              <w:t>Nhận biết</w:t>
            </w:r>
            <w:r w:rsidRPr="00E27575">
              <w:rPr>
                <w:bCs/>
                <w:lang w:val="vi-VN"/>
              </w:rPr>
              <w:t>:</w:t>
            </w:r>
            <w:r>
              <w:rPr>
                <w:bCs/>
              </w:rPr>
              <w:t xml:space="preserve"> - </w:t>
            </w:r>
            <w:r w:rsidRPr="00EB6B30">
              <w:rPr>
                <w:rFonts w:eastAsia="Times New Roman" w:cs="Times New Roman"/>
                <w:kern w:val="0"/>
                <w:szCs w:val="28"/>
                <w:lang w:val="vi-VN"/>
                <w14:ligatures w14:val="none"/>
              </w:rPr>
              <w:t xml:space="preserve">Nhận biết được một </w:t>
            </w:r>
            <w:r>
              <w:rPr>
                <w:rFonts w:eastAsia="Times New Roman" w:cs="Times New Roman"/>
                <w:kern w:val="0"/>
                <w:szCs w:val="28"/>
                <w14:ligatures w14:val="none"/>
              </w:rPr>
              <w:t>thể loại và đặc điểm của thể loại.</w:t>
            </w:r>
          </w:p>
          <w:p w:rsidR="00CA1252" w:rsidRPr="00807C73" w:rsidRDefault="00CA1252" w:rsidP="00D00B3E">
            <w:pPr>
              <w:tabs>
                <w:tab w:val="left" w:pos="142"/>
              </w:tabs>
              <w:spacing w:after="160" w:line="240" w:lineRule="auto"/>
              <w:contextualSpacing/>
              <w:jc w:val="both"/>
              <w:rPr>
                <w:rFonts w:eastAsia="Times New Roman" w:cs="Times New Roman"/>
                <w:kern w:val="0"/>
                <w:szCs w:val="28"/>
                <w14:ligatures w14:val="none"/>
              </w:rPr>
            </w:pPr>
            <w:r>
              <w:rPr>
                <w:rFonts w:eastAsia="Times New Roman" w:cs="Times New Roman"/>
                <w:kern w:val="0"/>
                <w:szCs w:val="28"/>
                <w14:ligatures w14:val="none"/>
              </w:rPr>
              <w:t>- Nhận biết phép tu từ được sử dụng trong câu.</w:t>
            </w:r>
          </w:p>
          <w:p w:rsidR="00CA1252" w:rsidRDefault="00CA1252" w:rsidP="00D00B3E">
            <w:pPr>
              <w:tabs>
                <w:tab w:val="left" w:pos="142"/>
              </w:tabs>
              <w:spacing w:after="160" w:line="240" w:lineRule="auto"/>
              <w:contextualSpacing/>
              <w:jc w:val="both"/>
              <w:rPr>
                <w:b/>
              </w:rPr>
            </w:pPr>
            <w:r w:rsidRPr="004F4EA8">
              <w:rPr>
                <w:b/>
              </w:rPr>
              <w:t>Thông hiểu:</w:t>
            </w:r>
          </w:p>
          <w:p w:rsidR="00CA1252" w:rsidRPr="00310B7B" w:rsidRDefault="00CA1252" w:rsidP="00D00B3E">
            <w:pPr>
              <w:tabs>
                <w:tab w:val="left" w:pos="142"/>
              </w:tabs>
              <w:spacing w:after="160" w:line="240" w:lineRule="auto"/>
              <w:contextualSpacing/>
              <w:jc w:val="both"/>
              <w:rPr>
                <w:rFonts w:eastAsia="Times New Roman" w:cs="Times New Roman"/>
                <w:kern w:val="0"/>
                <w:szCs w:val="28"/>
                <w14:ligatures w14:val="none"/>
              </w:rPr>
            </w:pPr>
            <w:r>
              <w:rPr>
                <w:bCs/>
              </w:rPr>
              <w:t xml:space="preserve">- </w:t>
            </w:r>
            <w:r w:rsidRPr="00F81AF9">
              <w:rPr>
                <w:bCs/>
              </w:rPr>
              <w:t>H</w:t>
            </w:r>
            <w:r w:rsidRPr="00F81AF9">
              <w:rPr>
                <w:rFonts w:eastAsia="Times New Roman" w:cs="Times New Roman"/>
                <w:bCs/>
                <w:kern w:val="0"/>
                <w:szCs w:val="28"/>
                <w14:ligatures w14:val="none"/>
              </w:rPr>
              <w:t>iểu</w:t>
            </w:r>
            <w:r>
              <w:rPr>
                <w:rFonts w:eastAsia="Times New Roman" w:cs="Times New Roman"/>
                <w:kern w:val="0"/>
                <w:szCs w:val="28"/>
                <w14:ligatures w14:val="none"/>
              </w:rPr>
              <w:t xml:space="preserve"> nhan đề tác phẩm.</w:t>
            </w:r>
          </w:p>
          <w:p w:rsidR="00CA1252" w:rsidRDefault="00CA1252" w:rsidP="00D00B3E">
            <w:pPr>
              <w:tabs>
                <w:tab w:val="left" w:pos="142"/>
              </w:tabs>
              <w:spacing w:after="160" w:line="240" w:lineRule="auto"/>
              <w:contextualSpacing/>
              <w:jc w:val="both"/>
              <w:rPr>
                <w:rFonts w:eastAsia="Times New Roman" w:cs="Times New Roman"/>
                <w:kern w:val="0"/>
                <w:szCs w:val="28"/>
                <w:lang w:val="vi-VN"/>
                <w14:ligatures w14:val="none"/>
              </w:rPr>
            </w:pPr>
            <w:r>
              <w:rPr>
                <w:rFonts w:eastAsia="Times New Roman" w:cs="Times New Roman"/>
                <w:kern w:val="0"/>
                <w:szCs w:val="28"/>
                <w14:ligatures w14:val="none"/>
              </w:rPr>
              <w:t xml:space="preserve">- Hiểu </w:t>
            </w:r>
            <w:r w:rsidRPr="00EB6B30">
              <w:rPr>
                <w:rFonts w:eastAsia="Times New Roman" w:cs="Times New Roman"/>
                <w:kern w:val="0"/>
                <w:szCs w:val="28"/>
                <w:lang w:val="vi-VN"/>
                <w14:ligatures w14:val="none"/>
              </w:rPr>
              <w:t>và ph</w:t>
            </w:r>
            <w:r>
              <w:rPr>
                <w:rFonts w:eastAsia="Times New Roman" w:cs="Times New Roman"/>
                <w:kern w:val="0"/>
                <w:szCs w:val="28"/>
                <w:lang w:val="vi-VN"/>
                <w14:ligatures w14:val="none"/>
              </w:rPr>
              <w:t>ân tích được tác dụng của một</w:t>
            </w:r>
            <w:r w:rsidRPr="00EB6B30">
              <w:rPr>
                <w:rFonts w:eastAsia="Times New Roman" w:cs="Times New Roman"/>
                <w:kern w:val="0"/>
                <w:szCs w:val="28"/>
                <w:lang w:val="vi-VN"/>
                <w14:ligatures w14:val="none"/>
              </w:rPr>
              <w:t xml:space="preserve"> thủ pháp nghệ thuật</w:t>
            </w:r>
            <w:r>
              <w:rPr>
                <w:rFonts w:eastAsia="Times New Roman" w:cs="Times New Roman"/>
                <w:kern w:val="0"/>
                <w:szCs w:val="28"/>
                <w14:ligatures w14:val="none"/>
              </w:rPr>
              <w:t xml:space="preserve"> được sử dụng.</w:t>
            </w:r>
            <w:r w:rsidRPr="00EB6B30">
              <w:rPr>
                <w:rFonts w:eastAsia="Times New Roman" w:cs="Times New Roman"/>
                <w:kern w:val="0"/>
                <w:szCs w:val="28"/>
                <w:lang w:val="vi-VN"/>
                <w14:ligatures w14:val="none"/>
              </w:rPr>
              <w:t xml:space="preserve"> </w:t>
            </w:r>
          </w:p>
          <w:p w:rsidR="00CA1252" w:rsidRPr="00310B7B" w:rsidRDefault="00CA1252" w:rsidP="00D00B3E">
            <w:pPr>
              <w:tabs>
                <w:tab w:val="left" w:pos="142"/>
              </w:tabs>
              <w:spacing w:after="160" w:line="240" w:lineRule="auto"/>
              <w:contextualSpacing/>
              <w:jc w:val="both"/>
              <w:rPr>
                <w:rFonts w:eastAsia="Times New Roman" w:cs="Times New Roman"/>
                <w:kern w:val="0"/>
                <w:szCs w:val="28"/>
                <w14:ligatures w14:val="none"/>
              </w:rPr>
            </w:pPr>
            <w:r>
              <w:rPr>
                <w:rFonts w:eastAsia="Times New Roman" w:cs="Times New Roman"/>
                <w:kern w:val="0"/>
                <w:szCs w:val="28"/>
                <w14:ligatures w14:val="none"/>
              </w:rPr>
              <w:t>- Hiểu được đặc điểm của hình tượng nhân vật chính.</w:t>
            </w:r>
          </w:p>
          <w:p w:rsidR="00CA1252" w:rsidRPr="00B71538" w:rsidRDefault="00CA1252" w:rsidP="00D00B3E">
            <w:pPr>
              <w:tabs>
                <w:tab w:val="left" w:pos="142"/>
              </w:tabs>
              <w:spacing w:after="160" w:line="240" w:lineRule="auto"/>
              <w:contextualSpacing/>
              <w:jc w:val="both"/>
              <w:rPr>
                <w:bCs/>
              </w:rPr>
            </w:pPr>
            <w:r w:rsidRPr="004F4EA8">
              <w:rPr>
                <w:b/>
                <w:lang w:val="vi-VN"/>
              </w:rPr>
              <w:t>Vận dụng:</w:t>
            </w:r>
            <w:r>
              <w:rPr>
                <w:b/>
              </w:rPr>
              <w:t xml:space="preserve"> </w:t>
            </w:r>
            <w:r>
              <w:rPr>
                <w:bCs/>
              </w:rPr>
              <w:t>Rút ra bài học hành động cho bản thân.</w:t>
            </w:r>
          </w:p>
        </w:tc>
        <w:tc>
          <w:tcPr>
            <w:tcW w:w="444"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Pr>
                <w:bCs/>
              </w:rPr>
              <w:t>2</w:t>
            </w:r>
          </w:p>
          <w:p w:rsidR="00CA1252" w:rsidRPr="004F4EA8" w:rsidRDefault="00CA1252" w:rsidP="00D00B3E">
            <w:pPr>
              <w:rPr>
                <w:bCs/>
              </w:rPr>
            </w:pPr>
            <w:r w:rsidRPr="004F4EA8">
              <w:rPr>
                <w:bCs/>
              </w:rPr>
              <w:t>15%</w:t>
            </w:r>
          </w:p>
        </w:tc>
        <w:tc>
          <w:tcPr>
            <w:tcW w:w="507"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sidRPr="004F4EA8">
              <w:rPr>
                <w:bCs/>
              </w:rPr>
              <w:t>3</w:t>
            </w:r>
          </w:p>
          <w:p w:rsidR="00CA1252" w:rsidRPr="004F4EA8" w:rsidRDefault="00CA1252" w:rsidP="00D00B3E">
            <w:pPr>
              <w:rPr>
                <w:bCs/>
              </w:rPr>
            </w:pPr>
            <w:r w:rsidRPr="004F4EA8">
              <w:rPr>
                <w:bCs/>
              </w:rPr>
              <w:t>30%</w:t>
            </w:r>
          </w:p>
        </w:tc>
        <w:tc>
          <w:tcPr>
            <w:tcW w:w="420"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sidRPr="004F4EA8">
              <w:rPr>
                <w:bCs/>
              </w:rPr>
              <w:t>1</w:t>
            </w:r>
          </w:p>
          <w:p w:rsidR="00CA1252" w:rsidRPr="004F4EA8" w:rsidRDefault="00CA1252" w:rsidP="00D00B3E">
            <w:pPr>
              <w:rPr>
                <w:bCs/>
              </w:rPr>
            </w:pPr>
            <w:r w:rsidRPr="004F4EA8">
              <w:rPr>
                <w:bCs/>
              </w:rPr>
              <w:t>15%</w:t>
            </w:r>
          </w:p>
        </w:tc>
        <w:tc>
          <w:tcPr>
            <w:tcW w:w="467" w:type="pct"/>
            <w:gridSpan w:val="2"/>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Pr>
                <w:bCs/>
              </w:rPr>
              <w:t>6</w:t>
            </w:r>
          </w:p>
          <w:p w:rsidR="00CA1252" w:rsidRPr="004F4EA8" w:rsidRDefault="00CA1252" w:rsidP="00D00B3E">
            <w:pPr>
              <w:rPr>
                <w:bCs/>
              </w:rPr>
            </w:pPr>
            <w:r w:rsidRPr="004F4EA8">
              <w:rPr>
                <w:bCs/>
              </w:rPr>
              <w:t>60%</w:t>
            </w:r>
          </w:p>
        </w:tc>
      </w:tr>
      <w:tr w:rsidR="00CA1252" w:rsidRPr="004F4EA8" w:rsidTr="00CA1252">
        <w:trPr>
          <w:trHeight w:val="425"/>
        </w:trPr>
        <w:tc>
          <w:tcPr>
            <w:tcW w:w="428"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II</w:t>
            </w:r>
          </w:p>
        </w:tc>
        <w:tc>
          <w:tcPr>
            <w:tcW w:w="435"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r w:rsidRPr="004F4EA8">
              <w:rPr>
                <w:b/>
              </w:rPr>
              <w:t>Viết</w:t>
            </w:r>
          </w:p>
        </w:tc>
        <w:tc>
          <w:tcPr>
            <w:tcW w:w="582" w:type="pct"/>
            <w:tcBorders>
              <w:top w:val="single" w:sz="4" w:space="0" w:color="auto"/>
              <w:left w:val="single" w:sz="4" w:space="0" w:color="auto"/>
              <w:bottom w:val="single" w:sz="4" w:space="0" w:color="auto"/>
              <w:right w:val="single" w:sz="4" w:space="0" w:color="auto"/>
            </w:tcBorders>
            <w:vAlign w:val="center"/>
          </w:tcPr>
          <w:p w:rsidR="00CA1252" w:rsidRPr="004F4EA8" w:rsidRDefault="00CA1252" w:rsidP="000658C4">
            <w:r>
              <w:t xml:space="preserve">Đóng vai một nhân vật kể </w:t>
            </w:r>
            <w:r>
              <w:lastRenderedPageBreak/>
              <w:t xml:space="preserve">lại một truyện </w:t>
            </w:r>
            <w:r w:rsidR="000658C4">
              <w:t>cổ tích.</w:t>
            </w:r>
          </w:p>
        </w:tc>
        <w:tc>
          <w:tcPr>
            <w:tcW w:w="1717" w:type="pct"/>
            <w:tcBorders>
              <w:top w:val="single" w:sz="4" w:space="0" w:color="auto"/>
              <w:left w:val="single" w:sz="4" w:space="0" w:color="auto"/>
              <w:bottom w:val="single" w:sz="4" w:space="0" w:color="auto"/>
              <w:right w:val="single" w:sz="4" w:space="0" w:color="auto"/>
            </w:tcBorders>
          </w:tcPr>
          <w:p w:rsidR="00CA1252" w:rsidRPr="00B71538" w:rsidRDefault="00CA1252" w:rsidP="00D00B3E">
            <w:pPr>
              <w:spacing w:line="240" w:lineRule="auto"/>
              <w:jc w:val="both"/>
            </w:pPr>
            <w:r w:rsidRPr="004F4EA8">
              <w:rPr>
                <w:b/>
                <w:bCs/>
              </w:rPr>
              <w:lastRenderedPageBreak/>
              <w:t>Nhận biết</w:t>
            </w:r>
            <w:r>
              <w:rPr>
                <w:b/>
                <w:bCs/>
              </w:rPr>
              <w:t xml:space="preserve">: </w:t>
            </w:r>
            <w:r w:rsidRPr="00B71538">
              <w:t xml:space="preserve">Kiểu làm bài văn </w:t>
            </w:r>
            <w:r>
              <w:t>tự sự.</w:t>
            </w:r>
          </w:p>
          <w:p w:rsidR="00CA1252" w:rsidRPr="00B71538" w:rsidRDefault="00CA1252" w:rsidP="00D00B3E">
            <w:pPr>
              <w:spacing w:line="240" w:lineRule="auto"/>
              <w:jc w:val="both"/>
            </w:pPr>
            <w:r w:rsidRPr="004F4EA8">
              <w:rPr>
                <w:b/>
                <w:bCs/>
              </w:rPr>
              <w:t>Thông hiểu</w:t>
            </w:r>
            <w:r>
              <w:rPr>
                <w:b/>
                <w:bCs/>
              </w:rPr>
              <w:t xml:space="preserve">: </w:t>
            </w:r>
            <w:r w:rsidRPr="00B71538">
              <w:t xml:space="preserve">Đảm bảo tính liên kết giữa </w:t>
            </w:r>
            <w:r>
              <w:t>các phần.</w:t>
            </w:r>
          </w:p>
          <w:p w:rsidR="00CA1252" w:rsidRDefault="00CA1252" w:rsidP="00D00B3E">
            <w:pPr>
              <w:tabs>
                <w:tab w:val="left" w:pos="142"/>
              </w:tabs>
              <w:spacing w:after="160" w:line="240" w:lineRule="auto"/>
              <w:contextualSpacing/>
              <w:jc w:val="both"/>
              <w:rPr>
                <w:b/>
                <w:bCs/>
              </w:rPr>
            </w:pPr>
            <w:r w:rsidRPr="00B71538">
              <w:rPr>
                <w:b/>
                <w:bCs/>
              </w:rPr>
              <w:t>Vận dụng</w:t>
            </w:r>
            <w:r>
              <w:rPr>
                <w:b/>
                <w:bCs/>
              </w:rPr>
              <w:t>:</w:t>
            </w:r>
          </w:p>
          <w:p w:rsidR="00CA1252" w:rsidRDefault="00CA1252" w:rsidP="00D00B3E">
            <w:pPr>
              <w:tabs>
                <w:tab w:val="left" w:pos="142"/>
              </w:tabs>
              <w:spacing w:after="160" w:line="240" w:lineRule="auto"/>
              <w:contextualSpacing/>
              <w:jc w:val="both"/>
            </w:pPr>
            <w:r>
              <w:lastRenderedPageBreak/>
              <w:t>- Kể câu chuyện theo một trình tự hợp lý.</w:t>
            </w:r>
          </w:p>
          <w:p w:rsidR="00CA1252" w:rsidRPr="00310B7B" w:rsidRDefault="00CA1252" w:rsidP="00D00B3E">
            <w:pPr>
              <w:tabs>
                <w:tab w:val="left" w:pos="142"/>
              </w:tabs>
              <w:spacing w:after="160" w:line="240" w:lineRule="auto"/>
              <w:contextualSpacing/>
              <w:jc w:val="both"/>
              <w:rPr>
                <w:rFonts w:eastAsia="Times New Roman" w:cs="Times New Roman"/>
                <w:kern w:val="0"/>
                <w:szCs w:val="28"/>
                <w:lang w:val="vi-VN"/>
                <w14:ligatures w14:val="none"/>
              </w:rPr>
            </w:pPr>
            <w:r>
              <w:rPr>
                <w:b/>
                <w:bCs/>
              </w:rPr>
              <w:t>-</w:t>
            </w:r>
            <w:r w:rsidRPr="00B71538">
              <w:t xml:space="preserve"> </w:t>
            </w:r>
            <w:r>
              <w:rPr>
                <w:rFonts w:eastAsia="Times New Roman" w:cs="Times New Roman"/>
                <w:kern w:val="0"/>
                <w:szCs w:val="28"/>
                <w:lang w:val="vi-VN"/>
                <w14:ligatures w14:val="none"/>
              </w:rPr>
              <w:t>Trình bày được ý kiến, suy nghĩ về những vấn đề trong tác phẩm gợi lên.</w:t>
            </w:r>
          </w:p>
        </w:tc>
        <w:tc>
          <w:tcPr>
            <w:tcW w:w="444"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sidRPr="004F4EA8">
              <w:rPr>
                <w:bCs/>
              </w:rPr>
              <w:lastRenderedPageBreak/>
              <w:t>1*</w:t>
            </w:r>
          </w:p>
          <w:p w:rsidR="00CA1252" w:rsidRPr="004F4EA8" w:rsidRDefault="00CA1252" w:rsidP="00D00B3E">
            <w:pPr>
              <w:rPr>
                <w:bCs/>
              </w:rPr>
            </w:pPr>
            <w:r w:rsidRPr="004F4EA8">
              <w:rPr>
                <w:bCs/>
              </w:rPr>
              <w:t>10%</w:t>
            </w:r>
          </w:p>
        </w:tc>
        <w:tc>
          <w:tcPr>
            <w:tcW w:w="507"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sidRPr="004F4EA8">
              <w:rPr>
                <w:bCs/>
              </w:rPr>
              <w:t>1*</w:t>
            </w:r>
          </w:p>
          <w:p w:rsidR="00CA1252" w:rsidRPr="004F4EA8" w:rsidRDefault="00CA1252" w:rsidP="00D00B3E">
            <w:pPr>
              <w:rPr>
                <w:bCs/>
              </w:rPr>
            </w:pPr>
            <w:r w:rsidRPr="004F4EA8">
              <w:rPr>
                <w:bCs/>
              </w:rPr>
              <w:t>15%</w:t>
            </w:r>
          </w:p>
        </w:tc>
        <w:tc>
          <w:tcPr>
            <w:tcW w:w="420" w:type="pct"/>
            <w:tcBorders>
              <w:top w:val="single" w:sz="4" w:space="0" w:color="auto"/>
              <w:left w:val="single" w:sz="4" w:space="0" w:color="auto"/>
              <w:bottom w:val="single" w:sz="4" w:space="0" w:color="auto"/>
              <w:right w:val="single" w:sz="4" w:space="0" w:color="auto"/>
            </w:tcBorders>
          </w:tcPr>
          <w:p w:rsidR="00CA1252" w:rsidRPr="004F4EA8" w:rsidRDefault="00CA1252" w:rsidP="00D00B3E">
            <w:pPr>
              <w:rPr>
                <w:bCs/>
              </w:rPr>
            </w:pPr>
            <w:r w:rsidRPr="004F4EA8">
              <w:rPr>
                <w:bCs/>
              </w:rPr>
              <w:t>1*</w:t>
            </w:r>
          </w:p>
          <w:p w:rsidR="00CA1252" w:rsidRPr="004F4EA8" w:rsidRDefault="00CA1252" w:rsidP="00D00B3E">
            <w:pPr>
              <w:rPr>
                <w:bCs/>
              </w:rPr>
            </w:pPr>
            <w:r w:rsidRPr="004F4EA8">
              <w:rPr>
                <w:bCs/>
              </w:rPr>
              <w:t>15%</w:t>
            </w:r>
          </w:p>
          <w:p w:rsidR="00CA1252" w:rsidRPr="004F4EA8" w:rsidRDefault="00CA1252" w:rsidP="00D00B3E">
            <w:pPr>
              <w:rPr>
                <w:bCs/>
              </w:rPr>
            </w:pPr>
          </w:p>
        </w:tc>
        <w:tc>
          <w:tcPr>
            <w:tcW w:w="467" w:type="pct"/>
            <w:gridSpan w:val="2"/>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rPr>
            </w:pPr>
            <w:r w:rsidRPr="004F4EA8">
              <w:rPr>
                <w:bCs/>
              </w:rPr>
              <w:t>1</w:t>
            </w:r>
          </w:p>
          <w:p w:rsidR="00CA1252" w:rsidRPr="004F4EA8" w:rsidRDefault="00CA1252" w:rsidP="00D00B3E">
            <w:pPr>
              <w:rPr>
                <w:bCs/>
              </w:rPr>
            </w:pPr>
            <w:r w:rsidRPr="004F4EA8">
              <w:rPr>
                <w:bCs/>
              </w:rPr>
              <w:t>40%</w:t>
            </w:r>
          </w:p>
        </w:tc>
      </w:tr>
      <w:tr w:rsidR="00CA1252" w:rsidRPr="004F4EA8" w:rsidTr="00CA1252">
        <w:tc>
          <w:tcPr>
            <w:tcW w:w="3162" w:type="pct"/>
            <w:gridSpan w:val="4"/>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iCs/>
              </w:rPr>
            </w:pPr>
            <w:r w:rsidRPr="004F4EA8">
              <w:rPr>
                <w:b/>
              </w:rPr>
              <w:lastRenderedPageBreak/>
              <w:t>Tổng</w:t>
            </w:r>
          </w:p>
        </w:tc>
        <w:tc>
          <w:tcPr>
            <w:tcW w:w="444" w:type="pct"/>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Cs/>
                <w:iCs/>
              </w:rPr>
            </w:pPr>
            <w:r w:rsidRPr="004F4EA8">
              <w:rPr>
                <w:bCs/>
                <w:iCs/>
              </w:rPr>
              <w:t>25%</w:t>
            </w:r>
          </w:p>
        </w:tc>
        <w:tc>
          <w:tcPr>
            <w:tcW w:w="507"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iCs/>
              </w:rPr>
            </w:pPr>
            <w:r w:rsidRPr="004F4EA8">
              <w:rPr>
                <w:bCs/>
                <w:iCs/>
              </w:rPr>
              <w:t>45%</w:t>
            </w:r>
          </w:p>
        </w:tc>
        <w:tc>
          <w:tcPr>
            <w:tcW w:w="420"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Cs/>
                <w:iCs/>
              </w:rPr>
            </w:pPr>
            <w:r w:rsidRPr="004F4EA8">
              <w:rPr>
                <w:bCs/>
                <w:iCs/>
              </w:rPr>
              <w:t>30%</w:t>
            </w:r>
          </w:p>
        </w:tc>
        <w:tc>
          <w:tcPr>
            <w:tcW w:w="467" w:type="pct"/>
            <w:gridSpan w:val="2"/>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Cs/>
                <w:i/>
              </w:rPr>
            </w:pPr>
            <w:r w:rsidRPr="004F4EA8">
              <w:rPr>
                <w:bCs/>
              </w:rPr>
              <w:t>100%</w:t>
            </w:r>
          </w:p>
        </w:tc>
      </w:tr>
      <w:tr w:rsidR="00CA1252" w:rsidRPr="004F4EA8" w:rsidTr="00CA1252">
        <w:tc>
          <w:tcPr>
            <w:tcW w:w="3162" w:type="pct"/>
            <w:gridSpan w:val="4"/>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
              </w:rPr>
            </w:pPr>
            <w:r w:rsidRPr="004F4EA8">
              <w:rPr>
                <w:b/>
              </w:rPr>
              <w:t>Tỉ lệ chung</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i/>
              </w:rPr>
            </w:pPr>
            <w:r w:rsidRPr="004F4EA8">
              <w:rPr>
                <w:b/>
              </w:rPr>
              <w:t>70%</w:t>
            </w:r>
          </w:p>
        </w:tc>
        <w:tc>
          <w:tcPr>
            <w:tcW w:w="420" w:type="pct"/>
            <w:tcBorders>
              <w:top w:val="single" w:sz="4" w:space="0" w:color="auto"/>
              <w:left w:val="single" w:sz="4" w:space="0" w:color="auto"/>
              <w:bottom w:val="single" w:sz="4" w:space="0" w:color="auto"/>
              <w:right w:val="single" w:sz="4" w:space="0" w:color="auto"/>
            </w:tcBorders>
            <w:hideMark/>
          </w:tcPr>
          <w:p w:rsidR="00CA1252" w:rsidRPr="004F4EA8" w:rsidRDefault="00CA1252" w:rsidP="00D00B3E">
            <w:pPr>
              <w:rPr>
                <w:b/>
                <w:i/>
              </w:rPr>
            </w:pPr>
            <w:r w:rsidRPr="004F4EA8">
              <w:rPr>
                <w:b/>
              </w:rPr>
              <w:t>30%</w:t>
            </w:r>
          </w:p>
        </w:tc>
        <w:tc>
          <w:tcPr>
            <w:tcW w:w="467" w:type="pct"/>
            <w:gridSpan w:val="2"/>
            <w:tcBorders>
              <w:top w:val="single" w:sz="4" w:space="0" w:color="auto"/>
              <w:left w:val="single" w:sz="4" w:space="0" w:color="auto"/>
              <w:bottom w:val="single" w:sz="4" w:space="0" w:color="auto"/>
              <w:right w:val="single" w:sz="4" w:space="0" w:color="auto"/>
            </w:tcBorders>
            <w:vAlign w:val="center"/>
            <w:hideMark/>
          </w:tcPr>
          <w:p w:rsidR="00CA1252" w:rsidRPr="004F4EA8" w:rsidRDefault="00CA1252" w:rsidP="00D00B3E">
            <w:pPr>
              <w:rPr>
                <w:b/>
              </w:rPr>
            </w:pPr>
            <w:r w:rsidRPr="004F4EA8">
              <w:rPr>
                <w:b/>
              </w:rPr>
              <w:t>100%</w:t>
            </w:r>
          </w:p>
        </w:tc>
      </w:tr>
    </w:tbl>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CA1252" w:rsidRDefault="00CA1252" w:rsidP="00CA1252"/>
    <w:p w:rsidR="00376E8E" w:rsidRDefault="00376E8E" w:rsidP="00CA1252"/>
    <w:p w:rsidR="00376E8E" w:rsidRDefault="00376E8E" w:rsidP="00CA1252"/>
    <w:p w:rsidR="00376E8E" w:rsidRDefault="00376E8E" w:rsidP="00CA1252"/>
    <w:p w:rsidR="00376E8E" w:rsidRDefault="00376E8E" w:rsidP="00CA1252"/>
    <w:p w:rsidR="00CA1252" w:rsidRDefault="00CA1252" w:rsidP="00CA1252"/>
    <w:p w:rsidR="00CA1252" w:rsidRDefault="00CA1252" w:rsidP="00CA1252"/>
    <w:p w:rsidR="00CA1252" w:rsidRDefault="00CA1252" w:rsidP="00CA1252"/>
    <w:tbl>
      <w:tblPr>
        <w:tblW w:w="10601" w:type="dxa"/>
        <w:tblInd w:w="-709" w:type="dxa"/>
        <w:tblLook w:val="01E0" w:firstRow="1" w:lastRow="1" w:firstColumn="1" w:lastColumn="1" w:noHBand="0" w:noVBand="0"/>
      </w:tblPr>
      <w:tblGrid>
        <w:gridCol w:w="4111"/>
        <w:gridCol w:w="6490"/>
      </w:tblGrid>
      <w:tr w:rsidR="00CA1252" w:rsidRPr="00214E85" w:rsidTr="00D00B3E">
        <w:trPr>
          <w:trHeight w:val="1275"/>
        </w:trPr>
        <w:tc>
          <w:tcPr>
            <w:tcW w:w="4111" w:type="dxa"/>
            <w:hideMark/>
          </w:tcPr>
          <w:p w:rsidR="00CA1252" w:rsidRPr="00214E85" w:rsidRDefault="00CA1252" w:rsidP="00D00B3E">
            <w:pPr>
              <w:spacing w:line="240" w:lineRule="auto"/>
              <w:rPr>
                <w:rFonts w:cs="Times New Roman"/>
                <w:szCs w:val="28"/>
              </w:rPr>
            </w:pPr>
            <w:r>
              <w:rPr>
                <w:rFonts w:cs="Times New Roman"/>
                <w:szCs w:val="28"/>
              </w:rPr>
              <w:lastRenderedPageBreak/>
              <w:t xml:space="preserve">  </w:t>
            </w:r>
            <w:r w:rsidRPr="00214E85">
              <w:rPr>
                <w:rFonts w:cs="Times New Roman"/>
                <w:szCs w:val="28"/>
              </w:rPr>
              <w:t>UBND XÃ QUẾ SƠN TRUNG</w:t>
            </w:r>
          </w:p>
          <w:p w:rsidR="00CA1252" w:rsidRPr="00214E85" w:rsidRDefault="00CA1252" w:rsidP="00D00B3E">
            <w:pPr>
              <w:spacing w:line="240" w:lineRule="auto"/>
              <w:rPr>
                <w:rFonts w:cs="Times New Roman"/>
                <w:b/>
                <w:szCs w:val="28"/>
              </w:rPr>
            </w:pPr>
            <w:r w:rsidRPr="00214E85">
              <w:rPr>
                <w:rFonts w:cs="Times New Roman"/>
                <w:b/>
                <w:szCs w:val="28"/>
              </w:rPr>
              <w:t xml:space="preserve">TRƯỜNG THCS QUẾ </w:t>
            </w:r>
            <w:r>
              <w:rPr>
                <w:rFonts w:cs="Times New Roman"/>
                <w:b/>
                <w:szCs w:val="28"/>
              </w:rPr>
              <w:t>THUẬN</w:t>
            </w:r>
          </w:p>
          <w:p w:rsidR="00CA1252" w:rsidRPr="00214E85" w:rsidRDefault="00CA1252" w:rsidP="00D00B3E">
            <w:pPr>
              <w:spacing w:line="240" w:lineRule="auto"/>
              <w:jc w:val="center"/>
              <w:rPr>
                <w:rFonts w:cs="Times New Roman"/>
                <w:szCs w:val="28"/>
              </w:rPr>
            </w:pPr>
            <w:r w:rsidRPr="00214E85">
              <w:rPr>
                <w:rFonts w:cs="Times New Roman"/>
                <w:noProof/>
                <w:szCs w:val="28"/>
              </w:rPr>
              <mc:AlternateContent>
                <mc:Choice Requires="wps">
                  <w:drawing>
                    <wp:anchor distT="0" distB="0" distL="114300" distR="114300" simplePos="0" relativeHeight="251659264" behindDoc="0" locked="0" layoutInCell="1" allowOverlap="1" wp14:anchorId="42808A61" wp14:editId="584989CC">
                      <wp:simplePos x="0" y="0"/>
                      <wp:positionH relativeFrom="column">
                        <wp:posOffset>659130</wp:posOffset>
                      </wp:positionH>
                      <wp:positionV relativeFrom="paragraph">
                        <wp:posOffset>4445</wp:posOffset>
                      </wp:positionV>
                      <wp:extent cx="935990" cy="0"/>
                      <wp:effectExtent l="11430" t="13970" r="5080" b="5080"/>
                      <wp:wrapNone/>
                      <wp:docPr id="16914145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B133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35pt" to="125.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"/>
                  </w:pict>
                </mc:Fallback>
              </mc:AlternateContent>
            </w:r>
          </w:p>
        </w:tc>
        <w:tc>
          <w:tcPr>
            <w:tcW w:w="6490" w:type="dxa"/>
            <w:hideMark/>
          </w:tcPr>
          <w:p w:rsidR="00CA1252" w:rsidRPr="00214E85" w:rsidRDefault="00CA1252" w:rsidP="00D00B3E">
            <w:pPr>
              <w:spacing w:before="60" w:line="240" w:lineRule="auto"/>
              <w:rPr>
                <w:rFonts w:cs="Times New Roman"/>
                <w:b/>
                <w:szCs w:val="28"/>
              </w:rPr>
            </w:pPr>
            <w:r w:rsidRPr="00214E85">
              <w:rPr>
                <w:rFonts w:cs="Times New Roman"/>
                <w:b/>
                <w:szCs w:val="28"/>
              </w:rPr>
              <w:t>ĐỀ KIỂM TRA GIỮA KÌ II NĂM HỌC 2025- 2026</w:t>
            </w:r>
          </w:p>
          <w:p w:rsidR="00CA1252" w:rsidRPr="00214E85" w:rsidRDefault="00CA1252" w:rsidP="00D00B3E">
            <w:pPr>
              <w:spacing w:before="60" w:line="240" w:lineRule="auto"/>
              <w:jc w:val="center"/>
              <w:rPr>
                <w:rFonts w:cs="Times New Roman"/>
                <w:szCs w:val="28"/>
              </w:rPr>
            </w:pPr>
            <w:r w:rsidRPr="00214E85">
              <w:rPr>
                <w:rFonts w:cs="Times New Roman"/>
                <w:b/>
                <w:szCs w:val="28"/>
              </w:rPr>
              <w:t xml:space="preserve">Môn: </w:t>
            </w:r>
            <w:r w:rsidRPr="00214E85">
              <w:rPr>
                <w:rFonts w:cs="Times New Roman"/>
                <w:szCs w:val="28"/>
              </w:rPr>
              <w:t xml:space="preserve">NGỮ VĂN </w:t>
            </w:r>
            <w:r w:rsidRPr="00214E85">
              <w:rPr>
                <w:rFonts w:cs="Times New Roman"/>
                <w:b/>
                <w:szCs w:val="28"/>
              </w:rPr>
              <w:t xml:space="preserve">– Lớp </w:t>
            </w:r>
            <w:r>
              <w:rPr>
                <w:rFonts w:cs="Times New Roman"/>
                <w:szCs w:val="28"/>
              </w:rPr>
              <w:t>6</w:t>
            </w:r>
          </w:p>
          <w:p w:rsidR="00CA1252" w:rsidRPr="00214E85" w:rsidRDefault="00CA1252" w:rsidP="00D00B3E">
            <w:pPr>
              <w:spacing w:before="60" w:line="240" w:lineRule="auto"/>
              <w:jc w:val="center"/>
              <w:rPr>
                <w:rFonts w:cs="Times New Roman"/>
                <w:szCs w:val="28"/>
              </w:rPr>
            </w:pPr>
            <w:r w:rsidRPr="00214E85">
              <w:rPr>
                <w:rFonts w:cs="Times New Roman"/>
                <w:szCs w:val="28"/>
              </w:rPr>
              <w:t xml:space="preserve">Thời gian: 90 phút (không kể thời gian giao đề)                                             </w:t>
            </w:r>
          </w:p>
        </w:tc>
      </w:tr>
    </w:tbl>
    <w:p w:rsidR="00CA1252" w:rsidRPr="00614431" w:rsidRDefault="00CA1252" w:rsidP="00CA1252">
      <w:pPr>
        <w:pStyle w:val="NormalWeb"/>
        <w:spacing w:before="0" w:beforeAutospacing="0" w:after="0" w:afterAutospacing="0" w:line="360" w:lineRule="atLeast"/>
        <w:ind w:right="48"/>
        <w:jc w:val="both"/>
        <w:rPr>
          <w:rStyle w:val="Strong"/>
          <w:sz w:val="28"/>
          <w:szCs w:val="28"/>
        </w:rPr>
      </w:pPr>
      <w:r>
        <w:rPr>
          <w:rStyle w:val="Strong"/>
          <w:color w:val="000000"/>
          <w:sz w:val="28"/>
          <w:szCs w:val="28"/>
          <w:shd w:val="clear" w:color="auto" w:fill="FFFFFF"/>
        </w:rPr>
        <w:t>I. ĐỌC HIỂU: (6</w:t>
      </w:r>
      <w:r w:rsidRPr="00614431">
        <w:rPr>
          <w:rStyle w:val="Strong"/>
          <w:color w:val="000000"/>
          <w:sz w:val="28"/>
          <w:szCs w:val="28"/>
          <w:shd w:val="clear" w:color="auto" w:fill="FFFFFF"/>
        </w:rPr>
        <w:t>,0 điểm)</w:t>
      </w:r>
    </w:p>
    <w:p w:rsidR="00CA1252" w:rsidRPr="00614431" w:rsidRDefault="00CA1252" w:rsidP="00CA1252">
      <w:pPr>
        <w:pStyle w:val="NormalWeb"/>
        <w:spacing w:before="0" w:beforeAutospacing="0" w:after="0" w:afterAutospacing="0" w:line="360" w:lineRule="atLeast"/>
        <w:ind w:left="48" w:right="48" w:firstLine="672"/>
        <w:jc w:val="both"/>
        <w:rPr>
          <w:sz w:val="28"/>
          <w:szCs w:val="28"/>
        </w:rPr>
      </w:pPr>
      <w:r w:rsidRPr="00614431">
        <w:rPr>
          <w:rStyle w:val="Strong"/>
          <w:sz w:val="28"/>
          <w:szCs w:val="28"/>
        </w:rPr>
        <w:t>Đọc văn bản sau và thực hiện các yêu cầu bên dưới:</w:t>
      </w:r>
    </w:p>
    <w:p w:rsidR="00CA1252" w:rsidRPr="00614431" w:rsidRDefault="00CA1252" w:rsidP="00CA1252">
      <w:pPr>
        <w:pStyle w:val="NormalWeb"/>
        <w:spacing w:before="0" w:beforeAutospacing="0" w:after="0" w:afterAutospacing="0" w:line="360" w:lineRule="atLeast"/>
        <w:ind w:left="48" w:right="48"/>
        <w:jc w:val="center"/>
        <w:rPr>
          <w:sz w:val="26"/>
          <w:szCs w:val="26"/>
        </w:rPr>
      </w:pPr>
      <w:r w:rsidRPr="00614431">
        <w:rPr>
          <w:rStyle w:val="Strong"/>
          <w:sz w:val="26"/>
          <w:szCs w:val="26"/>
        </w:rPr>
        <w:t>SỰ TÍCH NGŨ HÀNH SƠN</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Ngày xưa, có một ông cụ già sống một thân một mình trong một túp lều con trên bãi biển vắng. Một hôm, tự nhiên ngoài biển khơi có một vùng sóng gió nổi lên dữ dội làm bầu trời tối mịt. Hồi lâu có một con giao long rất lớn ngoi vào bờ, đẻ một quả trứng lớn. Sau đó, giao long lại trườn xuống biển đi mất.</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Một lát sau, có một con rùa vàng to lớn từ ngoài khơi xuất hiện và đào đất chôn trứng vào bãi cát. Rùa giới thiệu là thần Kim Quy rồi bảo với ông lão phải chăm sóc quả trứng của Long Quân cho cẩn thận. Đồng thời, để phòng vệ, thần Kim Quy ban cho ông lão một cái móng thần kỳ.</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Thời gian trôi qua, quả trứng càng ngày càng lớn. Một hôm, gian lều của ông cụ bị những tên vô lại đốt cháy. Ông cụ cầu cứu móng rùa. Bỗng nhiên, trong lòng trứng hiện ra một cái hang đá có đủ giường chiếu sẵn sàng. Ông già vừa đặt mình xuống là ngủ thiếp ngay.</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Giữa lúc đó thì một cô gái bé từ trong lòng trứng ra đời bên cạnh giường của ông già. Sữa ở mạch đá trong hang chảy ra nuôi cô gái bé lớn lên như thổi. Hàng ngày có những con khỉ hái hoa quả đến cho cô ăn, có những con chim cu tha bông đến dệt cho cô mặc.</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Ông già ngủ một giấc dài tỉnh dậy lấy làm kinh ngạc khi thấy một thiếu nữ xinh đẹp ngồi bên cạnh mình, còn quả trứng bị vỡ thành 5 mảnh, biến thành 5 hòn núi đá to lớn, cỏ cây đã rậm rạp, chim chóc thú vật nhộn nhịp.</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Từ đây, ông già dạy dỗ, săn sóc cô gái của Long Quân như con ruột của mình. Ngoài ra, hai người còn dốc lòng làm việc thiện, cứu chữa dân nghèo.</w:t>
      </w:r>
    </w:p>
    <w:p w:rsidR="00CA1252" w:rsidRPr="00614431" w:rsidRDefault="00CA1252" w:rsidP="00CA1252">
      <w:pPr>
        <w:pStyle w:val="NormalWeb"/>
        <w:spacing w:before="0" w:beforeAutospacing="0" w:after="0" w:afterAutospacing="0" w:line="360" w:lineRule="atLeast"/>
        <w:ind w:left="48" w:right="48" w:firstLine="672"/>
        <w:jc w:val="both"/>
        <w:rPr>
          <w:sz w:val="26"/>
          <w:szCs w:val="26"/>
        </w:rPr>
      </w:pPr>
      <w:r w:rsidRPr="00614431">
        <w:rPr>
          <w:rStyle w:val="Emphasis"/>
          <w:sz w:val="26"/>
          <w:szCs w:val="26"/>
        </w:rPr>
        <w:t>Sau đó chẳng bao lâu, nhà vua nghe tin có nàng tiên xinh đẹp, bèn sai quan quân mang lễ vật đến cầu hôn và cưới cô gái về làm vợ. Còn ông già cưỡi lên lưng rùa đi biệt.</w:t>
      </w:r>
    </w:p>
    <w:p w:rsidR="00CA1252" w:rsidRPr="00614431" w:rsidRDefault="00CA1252" w:rsidP="00CA1252">
      <w:pPr>
        <w:pStyle w:val="NormalWeb"/>
        <w:spacing w:before="0" w:beforeAutospacing="0" w:after="0" w:afterAutospacing="0" w:line="360" w:lineRule="atLeast"/>
        <w:ind w:left="48" w:right="48"/>
        <w:jc w:val="right"/>
      </w:pPr>
      <w:r w:rsidRPr="00614431">
        <w:rPr>
          <w:sz w:val="28"/>
          <w:szCs w:val="28"/>
        </w:rPr>
        <w:t> </w:t>
      </w:r>
      <w:r w:rsidRPr="00614431">
        <w:t xml:space="preserve">(Nguyễn Đổng Chi, </w:t>
      </w:r>
      <w:r w:rsidRPr="00614431">
        <w:rPr>
          <w:i/>
        </w:rPr>
        <w:t>Kho tàng truyện cổ tích Việt Nam</w:t>
      </w:r>
      <w:r w:rsidRPr="00614431">
        <w:t>, NXB Trẻ 2019).</w:t>
      </w:r>
    </w:p>
    <w:p w:rsidR="00CA1252" w:rsidRPr="00614431" w:rsidRDefault="00CA1252" w:rsidP="00CA1252">
      <w:pPr>
        <w:pStyle w:val="NormalWeb"/>
        <w:spacing w:before="0" w:beforeAutospacing="0" w:after="0" w:afterAutospacing="0" w:line="360" w:lineRule="atLeast"/>
        <w:ind w:left="48" w:right="48"/>
        <w:jc w:val="both"/>
        <w:rPr>
          <w:sz w:val="28"/>
          <w:szCs w:val="28"/>
        </w:rPr>
      </w:pPr>
      <w:r w:rsidRPr="00614431">
        <w:rPr>
          <w:rStyle w:val="Strong"/>
          <w:sz w:val="28"/>
          <w:szCs w:val="28"/>
        </w:rPr>
        <w:t>Câu 1 (0,</w:t>
      </w:r>
      <w:r>
        <w:rPr>
          <w:rStyle w:val="Strong"/>
          <w:sz w:val="28"/>
          <w:szCs w:val="28"/>
        </w:rPr>
        <w:t>7</w:t>
      </w:r>
      <w:r w:rsidRPr="00614431">
        <w:rPr>
          <w:rStyle w:val="Strong"/>
          <w:sz w:val="28"/>
          <w:szCs w:val="28"/>
        </w:rPr>
        <w:t>5 điểm)</w:t>
      </w:r>
      <w:r w:rsidRPr="00614431">
        <w:rPr>
          <w:sz w:val="28"/>
          <w:szCs w:val="28"/>
        </w:rPr>
        <w:t> Xác định thể loại của văn bản trên.</w:t>
      </w:r>
      <w:r>
        <w:rPr>
          <w:sz w:val="28"/>
          <w:szCs w:val="28"/>
        </w:rPr>
        <w:t xml:space="preserve"> Dựa vào đâu em xác định thể loại đó?</w:t>
      </w:r>
    </w:p>
    <w:p w:rsidR="00CA1252" w:rsidRDefault="00CA1252" w:rsidP="00CA1252">
      <w:pPr>
        <w:pStyle w:val="NormalWeb"/>
        <w:spacing w:before="0" w:beforeAutospacing="0" w:after="0" w:afterAutospacing="0" w:line="360" w:lineRule="atLeast"/>
        <w:ind w:left="48" w:right="48"/>
        <w:jc w:val="both"/>
        <w:rPr>
          <w:sz w:val="28"/>
          <w:szCs w:val="28"/>
        </w:rPr>
      </w:pPr>
      <w:r w:rsidRPr="00614431">
        <w:rPr>
          <w:rStyle w:val="Strong"/>
          <w:sz w:val="28"/>
          <w:szCs w:val="28"/>
        </w:rPr>
        <w:t>Câu 2 (0,</w:t>
      </w:r>
      <w:r>
        <w:rPr>
          <w:rStyle w:val="Strong"/>
          <w:sz w:val="28"/>
          <w:szCs w:val="28"/>
        </w:rPr>
        <w:t>7</w:t>
      </w:r>
      <w:r w:rsidRPr="00614431">
        <w:rPr>
          <w:rStyle w:val="Strong"/>
          <w:sz w:val="28"/>
          <w:szCs w:val="28"/>
        </w:rPr>
        <w:t>5 điểm)</w:t>
      </w:r>
      <w:r w:rsidRPr="00614431">
        <w:rPr>
          <w:sz w:val="28"/>
          <w:szCs w:val="28"/>
        </w:rPr>
        <w:t> Chi tiết nào tro</w:t>
      </w:r>
      <w:r w:rsidR="00376E8E">
        <w:rPr>
          <w:sz w:val="28"/>
          <w:szCs w:val="28"/>
        </w:rPr>
        <w:t>ng truyện là</w:t>
      </w:r>
      <w:r>
        <w:rPr>
          <w:sz w:val="28"/>
          <w:szCs w:val="28"/>
        </w:rPr>
        <w:t xml:space="preserve"> yếu tố kì ảo? Nêu ý nghĩa của các chi tiết ấy?</w:t>
      </w:r>
    </w:p>
    <w:p w:rsidR="00CA1252" w:rsidRDefault="00CA1252" w:rsidP="00CA1252">
      <w:pPr>
        <w:pStyle w:val="NormalWeb"/>
        <w:spacing w:before="0" w:beforeAutospacing="0" w:after="0" w:afterAutospacing="0" w:line="360" w:lineRule="atLeast"/>
        <w:ind w:left="48" w:right="48"/>
        <w:jc w:val="both"/>
        <w:rPr>
          <w:sz w:val="28"/>
          <w:szCs w:val="28"/>
        </w:rPr>
      </w:pPr>
      <w:r>
        <w:rPr>
          <w:rStyle w:val="Strong"/>
          <w:sz w:val="28"/>
          <w:szCs w:val="28"/>
        </w:rPr>
        <w:t>C</w:t>
      </w:r>
      <w:r w:rsidRPr="00614431">
        <w:rPr>
          <w:rStyle w:val="Strong"/>
          <w:sz w:val="28"/>
          <w:szCs w:val="28"/>
        </w:rPr>
        <w:t>âu 3 (1,0 điểm)</w:t>
      </w:r>
      <w:r w:rsidRPr="00614431">
        <w:rPr>
          <w:sz w:val="28"/>
          <w:szCs w:val="28"/>
        </w:rPr>
        <w:t> Qua truyện, em cảm nhận được phẩm chất gì của ông lão?</w:t>
      </w:r>
    </w:p>
    <w:p w:rsidR="00CA1252" w:rsidRPr="005A4C66" w:rsidRDefault="00CA1252" w:rsidP="00CA1252">
      <w:pPr>
        <w:pStyle w:val="NormalWeb"/>
        <w:spacing w:before="0" w:beforeAutospacing="0" w:after="0" w:afterAutospacing="0" w:line="360" w:lineRule="atLeast"/>
        <w:ind w:left="48" w:right="48"/>
        <w:jc w:val="both"/>
        <w:rPr>
          <w:sz w:val="28"/>
          <w:szCs w:val="28"/>
        </w:rPr>
      </w:pPr>
      <w:r>
        <w:rPr>
          <w:rStyle w:val="Strong"/>
          <w:sz w:val="28"/>
          <w:szCs w:val="28"/>
        </w:rPr>
        <w:t xml:space="preserve">Câu 4 (1,0 điểm) </w:t>
      </w:r>
      <w:r w:rsidRPr="005A4C66">
        <w:rPr>
          <w:rStyle w:val="Strong"/>
          <w:b w:val="0"/>
          <w:sz w:val="28"/>
          <w:szCs w:val="28"/>
        </w:rPr>
        <w:t>Hãy xác định phép tu từ có trong câu văn sau và nêu tác dụng:</w:t>
      </w:r>
      <w:r>
        <w:rPr>
          <w:rStyle w:val="Strong"/>
          <w:sz w:val="28"/>
          <w:szCs w:val="28"/>
        </w:rPr>
        <w:t xml:space="preserve"> “</w:t>
      </w:r>
      <w:r w:rsidRPr="005A4C66">
        <w:rPr>
          <w:rStyle w:val="Emphasis"/>
          <w:sz w:val="28"/>
          <w:szCs w:val="28"/>
        </w:rPr>
        <w:t>Sữa ở mạch đá trong hang chảy ra nuôi cô gái bé lớn lên như thổi.</w:t>
      </w:r>
      <w:r>
        <w:rPr>
          <w:rStyle w:val="Emphasis"/>
          <w:sz w:val="28"/>
          <w:szCs w:val="28"/>
        </w:rPr>
        <w:t>”</w:t>
      </w:r>
    </w:p>
    <w:p w:rsidR="00CA1252" w:rsidRPr="00614431" w:rsidRDefault="00CA1252" w:rsidP="00CA1252">
      <w:pPr>
        <w:pStyle w:val="NormalWeb"/>
        <w:spacing w:before="0" w:beforeAutospacing="0" w:after="0" w:afterAutospacing="0" w:line="360" w:lineRule="atLeast"/>
        <w:ind w:left="48" w:right="48"/>
        <w:jc w:val="both"/>
        <w:rPr>
          <w:sz w:val="28"/>
          <w:szCs w:val="28"/>
        </w:rPr>
      </w:pPr>
      <w:r w:rsidRPr="00614431">
        <w:rPr>
          <w:rStyle w:val="Strong"/>
          <w:sz w:val="28"/>
          <w:szCs w:val="28"/>
        </w:rPr>
        <w:t xml:space="preserve">Câu </w:t>
      </w:r>
      <w:r>
        <w:rPr>
          <w:rStyle w:val="Strong"/>
          <w:sz w:val="28"/>
          <w:szCs w:val="28"/>
        </w:rPr>
        <w:t>5</w:t>
      </w:r>
      <w:r w:rsidRPr="00614431">
        <w:rPr>
          <w:rStyle w:val="Strong"/>
          <w:sz w:val="28"/>
          <w:szCs w:val="28"/>
        </w:rPr>
        <w:t xml:space="preserve"> (1,0 điểm)</w:t>
      </w:r>
      <w:r w:rsidRPr="00614431">
        <w:rPr>
          <w:sz w:val="28"/>
          <w:szCs w:val="28"/>
        </w:rPr>
        <w:t> Vì sao truyện có tên là “</w:t>
      </w:r>
      <w:r w:rsidRPr="00614431">
        <w:rPr>
          <w:rStyle w:val="Emphasis"/>
          <w:sz w:val="28"/>
          <w:szCs w:val="28"/>
        </w:rPr>
        <w:t>Sự tích Ngũ Hành Sơn</w:t>
      </w:r>
      <w:r w:rsidRPr="00614431">
        <w:rPr>
          <w:sz w:val="28"/>
          <w:szCs w:val="28"/>
        </w:rPr>
        <w:t>”?</w:t>
      </w:r>
    </w:p>
    <w:p w:rsidR="00CA1252" w:rsidRPr="00614431" w:rsidRDefault="00CA1252" w:rsidP="00CA1252">
      <w:pPr>
        <w:pStyle w:val="NormalWeb"/>
        <w:spacing w:before="0" w:beforeAutospacing="0" w:after="0" w:afterAutospacing="0" w:line="360" w:lineRule="atLeast"/>
        <w:ind w:left="48" w:right="48"/>
        <w:jc w:val="both"/>
        <w:rPr>
          <w:sz w:val="28"/>
          <w:szCs w:val="28"/>
        </w:rPr>
      </w:pPr>
      <w:r>
        <w:rPr>
          <w:rStyle w:val="Strong"/>
          <w:sz w:val="28"/>
          <w:szCs w:val="28"/>
        </w:rPr>
        <w:lastRenderedPageBreak/>
        <w:t>Câu 6 (1,5</w:t>
      </w:r>
      <w:r w:rsidRPr="00614431">
        <w:rPr>
          <w:rStyle w:val="Strong"/>
          <w:sz w:val="28"/>
          <w:szCs w:val="28"/>
        </w:rPr>
        <w:t xml:space="preserve"> điểm)</w:t>
      </w:r>
      <w:r w:rsidRPr="00614431">
        <w:rPr>
          <w:sz w:val="28"/>
          <w:szCs w:val="28"/>
        </w:rPr>
        <w:t> Hãy rút ra bài học mà em tâm đắc nhất sau khi đọc tác phẩm.</w:t>
      </w:r>
    </w:p>
    <w:p w:rsidR="00CA1252" w:rsidRPr="00614431" w:rsidRDefault="00CA1252" w:rsidP="00CA1252">
      <w:pPr>
        <w:pStyle w:val="NormalWeb"/>
        <w:spacing w:before="0" w:beforeAutospacing="0" w:after="0" w:afterAutospacing="0" w:line="360" w:lineRule="atLeast"/>
        <w:ind w:left="48" w:right="48"/>
        <w:jc w:val="both"/>
        <w:rPr>
          <w:sz w:val="28"/>
          <w:szCs w:val="28"/>
        </w:rPr>
      </w:pPr>
      <w:r>
        <w:rPr>
          <w:rStyle w:val="Strong"/>
          <w:sz w:val="28"/>
          <w:szCs w:val="28"/>
        </w:rPr>
        <w:t xml:space="preserve">II. VIẾT </w:t>
      </w:r>
      <w:r w:rsidRPr="00614431">
        <w:rPr>
          <w:rStyle w:val="Strong"/>
          <w:sz w:val="28"/>
          <w:szCs w:val="28"/>
        </w:rPr>
        <w:t>(</w:t>
      </w:r>
      <w:r>
        <w:rPr>
          <w:rStyle w:val="Strong"/>
          <w:sz w:val="28"/>
          <w:szCs w:val="28"/>
        </w:rPr>
        <w:t>4</w:t>
      </w:r>
      <w:r w:rsidRPr="00614431">
        <w:rPr>
          <w:rStyle w:val="Strong"/>
          <w:sz w:val="28"/>
          <w:szCs w:val="28"/>
        </w:rPr>
        <w:t>,0 điểm)</w:t>
      </w:r>
    </w:p>
    <w:p w:rsidR="00CA1252" w:rsidRPr="00614431" w:rsidRDefault="00CA1252" w:rsidP="00CA1252">
      <w:pPr>
        <w:pStyle w:val="NormalWeb"/>
        <w:spacing w:before="0" w:beforeAutospacing="0" w:after="0" w:afterAutospacing="0" w:line="360" w:lineRule="atLeast"/>
        <w:ind w:left="48" w:right="48" w:firstLine="672"/>
        <w:jc w:val="both"/>
        <w:rPr>
          <w:sz w:val="28"/>
          <w:szCs w:val="28"/>
        </w:rPr>
      </w:pPr>
      <w:r w:rsidRPr="00614431">
        <w:rPr>
          <w:sz w:val="28"/>
          <w:szCs w:val="28"/>
        </w:rPr>
        <w:t> </w:t>
      </w:r>
      <w:r>
        <w:rPr>
          <w:sz w:val="28"/>
          <w:szCs w:val="28"/>
        </w:rPr>
        <w:t>Bằng lời kể của mình, em</w:t>
      </w:r>
      <w:r w:rsidR="004E2D20">
        <w:rPr>
          <w:sz w:val="28"/>
          <w:szCs w:val="28"/>
        </w:rPr>
        <w:t xml:space="preserve"> hãy đóng vai </w:t>
      </w:r>
      <w:r w:rsidRPr="00614431">
        <w:rPr>
          <w:sz w:val="28"/>
          <w:szCs w:val="28"/>
        </w:rPr>
        <w:t xml:space="preserve">nhân vật </w:t>
      </w:r>
      <w:r w:rsidR="004E2D20">
        <w:rPr>
          <w:sz w:val="28"/>
          <w:szCs w:val="28"/>
        </w:rPr>
        <w:t>và kể lại một truyện cổ tích mà em thích.</w:t>
      </w:r>
    </w:p>
    <w:p w:rsidR="00CA1252" w:rsidRPr="00614431" w:rsidRDefault="00CA1252" w:rsidP="00CA1252">
      <w:pPr>
        <w:rPr>
          <w:rFonts w:cs="Times New Roman"/>
          <w:szCs w:val="28"/>
        </w:rPr>
      </w:pPr>
    </w:p>
    <w:p w:rsidR="00CA1252" w:rsidRDefault="00CA1252" w:rsidP="00CA1252"/>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Pr>
        <w:rPr>
          <w:bCs/>
        </w:rPr>
      </w:pPr>
    </w:p>
    <w:p w:rsidR="00B470FB" w:rsidRDefault="00B470FB" w:rsidP="00B470FB"/>
    <w:p w:rsidR="00502C53" w:rsidRDefault="00502C53"/>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Pr="006715D2" w:rsidRDefault="00CA1252" w:rsidP="00CA1252">
      <w:pPr>
        <w:rPr>
          <w:szCs w:val="28"/>
        </w:rPr>
      </w:pPr>
      <w:r w:rsidRPr="00B53EA2">
        <w:rPr>
          <w:szCs w:val="28"/>
        </w:rPr>
        <w:lastRenderedPageBreak/>
        <w:t xml:space="preserve">UBND </w:t>
      </w:r>
      <w:r>
        <w:rPr>
          <w:szCs w:val="28"/>
        </w:rPr>
        <w:t>XÃ QUẾ SƠN TRUNG</w:t>
      </w:r>
      <w:r>
        <w:rPr>
          <w:szCs w:val="28"/>
          <w:lang w:val="vi-VN"/>
        </w:rPr>
        <w:t xml:space="preserve">    </w:t>
      </w:r>
      <w:r>
        <w:rPr>
          <w:szCs w:val="28"/>
        </w:rPr>
        <w:t xml:space="preserve"> </w:t>
      </w:r>
      <w:r w:rsidRPr="00B53EA2">
        <w:rPr>
          <w:b/>
          <w:szCs w:val="28"/>
          <w:lang w:val="vi-VN"/>
        </w:rPr>
        <w:t xml:space="preserve">ĐÁP ÁN CỦA ĐỀ KIỂM TRA </w:t>
      </w:r>
      <w:r>
        <w:rPr>
          <w:b/>
          <w:szCs w:val="28"/>
        </w:rPr>
        <w:t>GIỮA KÌ</w:t>
      </w:r>
      <w:r w:rsidRPr="00B53EA2">
        <w:rPr>
          <w:b/>
          <w:szCs w:val="28"/>
          <w:lang w:val="vi-VN"/>
        </w:rPr>
        <w:t xml:space="preserve"> I</w:t>
      </w:r>
      <w:r>
        <w:rPr>
          <w:b/>
          <w:szCs w:val="28"/>
        </w:rPr>
        <w:t>I</w:t>
      </w:r>
    </w:p>
    <w:p w:rsidR="00CA1252" w:rsidRPr="002974AE" w:rsidRDefault="00CA1252" w:rsidP="00CA1252">
      <w:pPr>
        <w:rPr>
          <w:b/>
          <w:szCs w:val="28"/>
        </w:rPr>
      </w:pPr>
      <w:r w:rsidRPr="00B53EA2">
        <w:rPr>
          <w:noProof/>
          <w:szCs w:val="28"/>
        </w:rPr>
        <mc:AlternateContent>
          <mc:Choice Requires="wps">
            <w:drawing>
              <wp:anchor distT="0" distB="0" distL="114300" distR="114300" simplePos="0" relativeHeight="251662336" behindDoc="0" locked="0" layoutInCell="1" allowOverlap="1" wp14:anchorId="1BD09DC3" wp14:editId="2D40FE75">
                <wp:simplePos x="0" y="0"/>
                <wp:positionH relativeFrom="column">
                  <wp:posOffset>210820</wp:posOffset>
                </wp:positionH>
                <wp:positionV relativeFrom="paragraph">
                  <wp:posOffset>208915</wp:posOffset>
                </wp:positionV>
                <wp:extent cx="1578610" cy="0"/>
                <wp:effectExtent l="5080" t="8890" r="6985" b="10160"/>
                <wp:wrapNone/>
                <wp:docPr id="30607600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F0A00"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pt,16.45pt" to="140.9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brIwIAAD4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"/>
            </w:pict>
          </mc:Fallback>
        </mc:AlternateContent>
      </w:r>
      <w:r w:rsidRPr="00B53EA2">
        <w:rPr>
          <w:b/>
          <w:szCs w:val="28"/>
          <w:lang w:val="vi-VN"/>
        </w:rPr>
        <w:t xml:space="preserve">TRƯỜNG THCS QUẾ </w:t>
      </w:r>
      <w:r>
        <w:rPr>
          <w:b/>
          <w:szCs w:val="28"/>
        </w:rPr>
        <w:t>THUẬN</w:t>
      </w:r>
      <w:r w:rsidRPr="00B53EA2">
        <w:rPr>
          <w:b/>
          <w:szCs w:val="28"/>
          <w:lang w:val="vi-VN"/>
        </w:rPr>
        <w:t xml:space="preserve">               </w:t>
      </w:r>
      <w:r w:rsidRPr="00B53EA2">
        <w:rPr>
          <w:b/>
          <w:szCs w:val="28"/>
        </w:rPr>
        <w:t xml:space="preserve">   </w:t>
      </w:r>
      <w:r w:rsidRPr="00B53EA2">
        <w:rPr>
          <w:b/>
          <w:szCs w:val="28"/>
          <w:lang w:val="vi-VN"/>
        </w:rPr>
        <w:t>NĂM HỌC: 202</w:t>
      </w:r>
      <w:r>
        <w:rPr>
          <w:b/>
          <w:szCs w:val="28"/>
        </w:rPr>
        <w:t>5</w:t>
      </w:r>
      <w:r w:rsidRPr="00B53EA2">
        <w:rPr>
          <w:b/>
          <w:szCs w:val="28"/>
          <w:lang w:val="vi-VN"/>
        </w:rPr>
        <w:t xml:space="preserve"> – 202</w:t>
      </w:r>
      <w:r>
        <w:rPr>
          <w:b/>
          <w:szCs w:val="28"/>
        </w:rPr>
        <w:t>6</w:t>
      </w:r>
    </w:p>
    <w:p w:rsidR="00CA1252" w:rsidRPr="00B53EA2" w:rsidRDefault="00CA1252" w:rsidP="00CA1252">
      <w:pPr>
        <w:rPr>
          <w:b/>
          <w:szCs w:val="28"/>
        </w:rPr>
      </w:pPr>
      <w:r w:rsidRPr="00B53EA2">
        <w:rPr>
          <w:noProof/>
          <w:szCs w:val="28"/>
        </w:rPr>
        <mc:AlternateContent>
          <mc:Choice Requires="wps">
            <w:drawing>
              <wp:anchor distT="0" distB="0" distL="114300" distR="114300" simplePos="0" relativeHeight="251661312" behindDoc="0" locked="0" layoutInCell="1" allowOverlap="1" wp14:anchorId="316EA652" wp14:editId="7CEF6D21">
                <wp:simplePos x="0" y="0"/>
                <wp:positionH relativeFrom="column">
                  <wp:posOffset>3192145</wp:posOffset>
                </wp:positionH>
                <wp:positionV relativeFrom="paragraph">
                  <wp:posOffset>209550</wp:posOffset>
                </wp:positionV>
                <wp:extent cx="1578610" cy="0"/>
                <wp:effectExtent l="5080" t="12065" r="6985" b="6985"/>
                <wp:wrapNone/>
                <wp:docPr id="201907556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9C11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35pt,16.5pt" to="375.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"/>
            </w:pict>
          </mc:Fallback>
        </mc:AlternateContent>
      </w:r>
      <w:r w:rsidRPr="00B53EA2">
        <w:rPr>
          <w:b/>
          <w:szCs w:val="28"/>
          <w:lang w:val="vi-VN"/>
        </w:rPr>
        <w:t xml:space="preserve">                                                                      </w:t>
      </w:r>
      <w:r w:rsidRPr="00B53EA2">
        <w:rPr>
          <w:b/>
          <w:szCs w:val="28"/>
        </w:rPr>
        <w:t>MÔN NGỮ VĂN – LỚ</w:t>
      </w:r>
      <w:r>
        <w:rPr>
          <w:b/>
          <w:szCs w:val="28"/>
        </w:rPr>
        <w:t>P 6</w:t>
      </w:r>
    </w:p>
    <w:tbl>
      <w:tblPr>
        <w:tblW w:w="101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7740"/>
        <w:gridCol w:w="900"/>
      </w:tblGrid>
      <w:tr w:rsidR="00CA1252" w:rsidRPr="00B53EA2" w:rsidTr="00D00B3E">
        <w:tc>
          <w:tcPr>
            <w:tcW w:w="1548" w:type="dxa"/>
          </w:tcPr>
          <w:p w:rsidR="00CA1252" w:rsidRPr="00B53EA2" w:rsidRDefault="00CA1252" w:rsidP="00D00B3E">
            <w:pPr>
              <w:jc w:val="center"/>
              <w:rPr>
                <w:b/>
                <w:szCs w:val="28"/>
                <w:lang w:val="pt-BR"/>
              </w:rPr>
            </w:pPr>
            <w:r w:rsidRPr="00B53EA2">
              <w:rPr>
                <w:b/>
                <w:szCs w:val="28"/>
                <w:lang w:val="pt-BR"/>
              </w:rPr>
              <w:t>Phần</w:t>
            </w:r>
          </w:p>
        </w:tc>
        <w:tc>
          <w:tcPr>
            <w:tcW w:w="7740" w:type="dxa"/>
          </w:tcPr>
          <w:p w:rsidR="00CA1252" w:rsidRPr="00B53EA2" w:rsidRDefault="00CA1252" w:rsidP="00D00B3E">
            <w:pPr>
              <w:jc w:val="center"/>
              <w:rPr>
                <w:b/>
                <w:szCs w:val="28"/>
                <w:lang w:val="pt-BR"/>
              </w:rPr>
            </w:pPr>
            <w:r w:rsidRPr="00B53EA2">
              <w:rPr>
                <w:b/>
                <w:szCs w:val="28"/>
                <w:lang w:val="pt-BR"/>
              </w:rPr>
              <w:t>Tiêu chí đánh giá</w:t>
            </w:r>
          </w:p>
        </w:tc>
        <w:tc>
          <w:tcPr>
            <w:tcW w:w="900" w:type="dxa"/>
          </w:tcPr>
          <w:p w:rsidR="00CA1252" w:rsidRPr="00B53EA2" w:rsidRDefault="00CA1252" w:rsidP="00D00B3E">
            <w:pPr>
              <w:jc w:val="center"/>
              <w:rPr>
                <w:b/>
                <w:szCs w:val="28"/>
                <w:lang w:val="pt-BR"/>
              </w:rPr>
            </w:pPr>
            <w:r w:rsidRPr="00B53EA2">
              <w:rPr>
                <w:b/>
                <w:szCs w:val="28"/>
                <w:lang w:val="pt-BR"/>
              </w:rPr>
              <w:t>Điểm</w:t>
            </w:r>
          </w:p>
        </w:tc>
      </w:tr>
      <w:tr w:rsidR="00CA1252" w:rsidRPr="00B53EA2" w:rsidTr="00D00B3E">
        <w:trPr>
          <w:trHeight w:val="499"/>
        </w:trPr>
        <w:tc>
          <w:tcPr>
            <w:tcW w:w="9288" w:type="dxa"/>
            <w:gridSpan w:val="2"/>
          </w:tcPr>
          <w:p w:rsidR="00CA1252" w:rsidRPr="00D44346" w:rsidRDefault="00CA1252" w:rsidP="00D00B3E">
            <w:pPr>
              <w:rPr>
                <w:b/>
                <w:szCs w:val="28"/>
                <w:lang w:val="pt-BR"/>
              </w:rPr>
            </w:pPr>
            <w:r w:rsidRPr="00B53EA2">
              <w:rPr>
                <w:b/>
                <w:szCs w:val="28"/>
                <w:lang w:val="pt-BR"/>
              </w:rPr>
              <w:t>PHẦN I. ĐỌC -  HIỂU: ( 6. 0 điểm</w:t>
            </w:r>
            <w:r>
              <w:rPr>
                <w:b/>
                <w:szCs w:val="28"/>
                <w:lang w:val="pt-BR"/>
              </w:rPr>
              <w:t>)</w:t>
            </w:r>
          </w:p>
        </w:tc>
        <w:tc>
          <w:tcPr>
            <w:tcW w:w="900" w:type="dxa"/>
          </w:tcPr>
          <w:p w:rsidR="00CA1252" w:rsidRPr="00B53EA2" w:rsidRDefault="00CA1252" w:rsidP="00D00B3E">
            <w:pPr>
              <w:rPr>
                <w:szCs w:val="28"/>
                <w:lang w:val="pt-BR"/>
              </w:rPr>
            </w:pPr>
          </w:p>
        </w:tc>
      </w:tr>
      <w:tr w:rsidR="00CA1252" w:rsidRPr="00B53EA2" w:rsidTr="00D00B3E">
        <w:trPr>
          <w:trHeight w:val="407"/>
        </w:trPr>
        <w:tc>
          <w:tcPr>
            <w:tcW w:w="1548" w:type="dxa"/>
          </w:tcPr>
          <w:p w:rsidR="00CA1252" w:rsidRPr="00B53EA2" w:rsidRDefault="00CA1252" w:rsidP="00D00B3E">
            <w:pPr>
              <w:rPr>
                <w:b/>
                <w:szCs w:val="28"/>
                <w:lang w:val="pt-BR"/>
              </w:rPr>
            </w:pPr>
            <w:r w:rsidRPr="00B53EA2">
              <w:rPr>
                <w:b/>
                <w:szCs w:val="28"/>
                <w:lang w:val="pt-BR"/>
              </w:rPr>
              <w:t xml:space="preserve">Câu </w:t>
            </w:r>
            <w:r>
              <w:rPr>
                <w:b/>
                <w:szCs w:val="28"/>
                <w:lang w:val="pt-BR"/>
              </w:rPr>
              <w:t>1</w:t>
            </w:r>
          </w:p>
        </w:tc>
        <w:tc>
          <w:tcPr>
            <w:tcW w:w="7740" w:type="dxa"/>
          </w:tcPr>
          <w:p w:rsidR="00CA1252" w:rsidRDefault="00CA1252" w:rsidP="00D00B3E">
            <w:pPr>
              <w:spacing w:line="240" w:lineRule="auto"/>
              <w:jc w:val="both"/>
              <w:rPr>
                <w:rFonts w:eastAsia="Times New Roman"/>
                <w:szCs w:val="28"/>
              </w:rPr>
            </w:pPr>
            <w:r>
              <w:rPr>
                <w:rFonts w:eastAsia="Times New Roman"/>
                <w:szCs w:val="28"/>
              </w:rPr>
              <w:t>- Thể loại: Truyện Truyền thuyết.</w:t>
            </w:r>
          </w:p>
          <w:p w:rsidR="00CA1252" w:rsidRPr="00B53A41" w:rsidRDefault="00CA1252" w:rsidP="00D00B3E">
            <w:pPr>
              <w:spacing w:line="240" w:lineRule="auto"/>
              <w:jc w:val="both"/>
              <w:rPr>
                <w:rFonts w:eastAsia="Times New Roman"/>
                <w:szCs w:val="28"/>
              </w:rPr>
            </w:pPr>
            <w:r>
              <w:rPr>
                <w:rFonts w:eastAsia="Times New Roman"/>
                <w:szCs w:val="28"/>
              </w:rPr>
              <w:t>- Căn cứ vào các yếu tố trong truyện có liên quan đến thực tế: Sự tồn tại thực tế của danh thắng Ngũ Hành Sơn ở tại Đà Nẵng.</w:t>
            </w:r>
          </w:p>
        </w:tc>
        <w:tc>
          <w:tcPr>
            <w:tcW w:w="900" w:type="dxa"/>
          </w:tcPr>
          <w:p w:rsidR="00CA1252" w:rsidRDefault="00CA1252" w:rsidP="00D00B3E">
            <w:pPr>
              <w:spacing w:line="257" w:lineRule="auto"/>
              <w:rPr>
                <w:szCs w:val="28"/>
                <w:lang w:val="pt-BR"/>
              </w:rPr>
            </w:pPr>
            <w:r>
              <w:rPr>
                <w:szCs w:val="28"/>
                <w:lang w:val="pt-BR"/>
              </w:rPr>
              <w:t>0,25</w:t>
            </w:r>
            <w:r w:rsidRPr="00B53EA2">
              <w:rPr>
                <w:szCs w:val="28"/>
                <w:lang w:val="pt-BR"/>
              </w:rPr>
              <w:t>đ</w:t>
            </w:r>
          </w:p>
          <w:p w:rsidR="00CA1252" w:rsidRPr="00B53EA2" w:rsidRDefault="00CA1252" w:rsidP="00D00B3E">
            <w:pPr>
              <w:spacing w:line="257" w:lineRule="auto"/>
              <w:rPr>
                <w:szCs w:val="28"/>
                <w:lang w:val="pt-BR"/>
              </w:rPr>
            </w:pPr>
            <w:r>
              <w:rPr>
                <w:szCs w:val="28"/>
                <w:lang w:val="pt-BR"/>
              </w:rPr>
              <w:t>0,5đ</w:t>
            </w:r>
          </w:p>
        </w:tc>
      </w:tr>
      <w:tr w:rsidR="00CA1252" w:rsidRPr="00B53EA2" w:rsidTr="00D00B3E">
        <w:trPr>
          <w:trHeight w:val="596"/>
        </w:trPr>
        <w:tc>
          <w:tcPr>
            <w:tcW w:w="1548" w:type="dxa"/>
          </w:tcPr>
          <w:p w:rsidR="00CA1252" w:rsidRPr="00B53EA2" w:rsidRDefault="00CA1252" w:rsidP="00D00B3E">
            <w:pPr>
              <w:rPr>
                <w:b/>
                <w:szCs w:val="28"/>
                <w:lang w:val="pt-BR"/>
              </w:rPr>
            </w:pPr>
            <w:r>
              <w:rPr>
                <w:b/>
                <w:szCs w:val="28"/>
                <w:lang w:val="pt-BR"/>
              </w:rPr>
              <w:t>Câu 2</w:t>
            </w:r>
          </w:p>
        </w:tc>
        <w:tc>
          <w:tcPr>
            <w:tcW w:w="7740" w:type="dxa"/>
          </w:tcPr>
          <w:p w:rsidR="00CA1252" w:rsidRDefault="00CA1252" w:rsidP="00D00B3E">
            <w:pPr>
              <w:shd w:val="clear" w:color="auto" w:fill="FFFFFF"/>
              <w:spacing w:line="240" w:lineRule="auto"/>
              <w:rPr>
                <w:rFonts w:eastAsia="Times New Roman"/>
                <w:color w:val="212529"/>
                <w:szCs w:val="28"/>
              </w:rPr>
            </w:pPr>
            <w:r>
              <w:rPr>
                <w:rFonts w:eastAsia="Times New Roman"/>
                <w:color w:val="212529"/>
                <w:szCs w:val="28"/>
              </w:rPr>
              <w:t>- Những chi tiết kì ảo: Giao long đẻ trứng, Rùa Vàng chôn trứng và ban cho móng thần, quả trứng nở ra cô gái và năm ngọn núi.</w:t>
            </w:r>
          </w:p>
          <w:p w:rsidR="00CA1252" w:rsidRPr="007B71A7" w:rsidRDefault="00CA1252" w:rsidP="00D00B3E">
            <w:pPr>
              <w:shd w:val="clear" w:color="auto" w:fill="FFFFFF"/>
              <w:spacing w:line="240" w:lineRule="auto"/>
              <w:rPr>
                <w:rFonts w:eastAsia="Times New Roman"/>
                <w:color w:val="212529"/>
                <w:szCs w:val="28"/>
              </w:rPr>
            </w:pPr>
            <w:r>
              <w:rPr>
                <w:rFonts w:eastAsia="Times New Roman"/>
                <w:color w:val="212529"/>
                <w:szCs w:val="28"/>
              </w:rPr>
              <w:t>- Tác dụng: Tạo sắc màu huyền thoại, làm cho câu chuyện hấp dẫn và linh thiêng.</w:t>
            </w:r>
          </w:p>
        </w:tc>
        <w:tc>
          <w:tcPr>
            <w:tcW w:w="900" w:type="dxa"/>
          </w:tcPr>
          <w:p w:rsidR="00CA1252" w:rsidRDefault="00CA1252" w:rsidP="00D00B3E">
            <w:pPr>
              <w:spacing w:line="257" w:lineRule="auto"/>
              <w:rPr>
                <w:szCs w:val="28"/>
                <w:lang w:val="pt-BR"/>
              </w:rPr>
            </w:pPr>
            <w:r>
              <w:rPr>
                <w:szCs w:val="28"/>
                <w:lang w:val="pt-BR"/>
              </w:rPr>
              <w:t>0,5đ</w:t>
            </w:r>
          </w:p>
          <w:p w:rsidR="00CA1252" w:rsidRDefault="00CA1252" w:rsidP="00D00B3E">
            <w:pPr>
              <w:spacing w:line="257" w:lineRule="auto"/>
              <w:rPr>
                <w:szCs w:val="28"/>
                <w:lang w:val="pt-BR"/>
              </w:rPr>
            </w:pPr>
          </w:p>
          <w:p w:rsidR="00CA1252" w:rsidRPr="00B53EA2" w:rsidRDefault="00CA1252" w:rsidP="00D00B3E">
            <w:pPr>
              <w:spacing w:line="257" w:lineRule="auto"/>
              <w:rPr>
                <w:szCs w:val="28"/>
                <w:lang w:val="pt-BR"/>
              </w:rPr>
            </w:pPr>
            <w:r>
              <w:rPr>
                <w:szCs w:val="28"/>
                <w:lang w:val="pt-BR"/>
              </w:rPr>
              <w:t>0,25đ</w:t>
            </w:r>
          </w:p>
        </w:tc>
      </w:tr>
      <w:tr w:rsidR="00CA1252" w:rsidRPr="00B53EA2" w:rsidTr="00D00B3E">
        <w:trPr>
          <w:trHeight w:val="596"/>
        </w:trPr>
        <w:tc>
          <w:tcPr>
            <w:tcW w:w="1548" w:type="dxa"/>
          </w:tcPr>
          <w:p w:rsidR="00CA1252" w:rsidRDefault="00CA1252" w:rsidP="00D00B3E">
            <w:pPr>
              <w:rPr>
                <w:b/>
                <w:szCs w:val="28"/>
                <w:lang w:val="pt-BR"/>
              </w:rPr>
            </w:pPr>
            <w:r>
              <w:rPr>
                <w:b/>
                <w:szCs w:val="28"/>
                <w:lang w:val="pt-BR"/>
              </w:rPr>
              <w:t>Câu 3</w:t>
            </w:r>
          </w:p>
        </w:tc>
        <w:tc>
          <w:tcPr>
            <w:tcW w:w="7740" w:type="dxa"/>
          </w:tcPr>
          <w:p w:rsidR="00CA1252" w:rsidRPr="00591E8C" w:rsidRDefault="00CA1252" w:rsidP="00D00B3E">
            <w:pPr>
              <w:spacing w:line="240" w:lineRule="auto"/>
              <w:jc w:val="both"/>
              <w:rPr>
                <w:szCs w:val="28"/>
                <w:lang w:val="pt-BR"/>
              </w:rPr>
            </w:pPr>
            <w:r>
              <w:rPr>
                <w:szCs w:val="28"/>
              </w:rPr>
              <w:t>Ông lão hiền lành, nhân hậu, yêu thương giúp đỡ người khác, sống lương thiện.</w:t>
            </w:r>
          </w:p>
        </w:tc>
        <w:tc>
          <w:tcPr>
            <w:tcW w:w="900" w:type="dxa"/>
          </w:tcPr>
          <w:p w:rsidR="00CA1252" w:rsidRPr="00B53EA2" w:rsidRDefault="00CA1252" w:rsidP="00D00B3E">
            <w:pPr>
              <w:spacing w:line="257" w:lineRule="auto"/>
              <w:rPr>
                <w:szCs w:val="28"/>
                <w:lang w:val="pt-BR"/>
              </w:rPr>
            </w:pPr>
            <w:r>
              <w:rPr>
                <w:szCs w:val="28"/>
                <w:lang w:val="pt-BR"/>
              </w:rPr>
              <w:t>1,0đ</w:t>
            </w:r>
          </w:p>
        </w:tc>
      </w:tr>
      <w:tr w:rsidR="00CA1252" w:rsidRPr="00B53EA2" w:rsidTr="00D00B3E">
        <w:trPr>
          <w:trHeight w:val="596"/>
        </w:trPr>
        <w:tc>
          <w:tcPr>
            <w:tcW w:w="1548" w:type="dxa"/>
          </w:tcPr>
          <w:p w:rsidR="00CA1252" w:rsidRDefault="00CA1252" w:rsidP="00D00B3E">
            <w:pPr>
              <w:rPr>
                <w:b/>
                <w:szCs w:val="28"/>
                <w:lang w:val="pt-BR"/>
              </w:rPr>
            </w:pPr>
            <w:r>
              <w:rPr>
                <w:b/>
                <w:szCs w:val="28"/>
                <w:lang w:val="pt-BR"/>
              </w:rPr>
              <w:t>Câu 4</w:t>
            </w:r>
          </w:p>
        </w:tc>
        <w:tc>
          <w:tcPr>
            <w:tcW w:w="7740" w:type="dxa"/>
          </w:tcPr>
          <w:p w:rsidR="00CA1252" w:rsidRDefault="00CA1252" w:rsidP="00D00B3E">
            <w:pPr>
              <w:spacing w:line="240" w:lineRule="auto"/>
              <w:jc w:val="both"/>
              <w:rPr>
                <w:szCs w:val="28"/>
              </w:rPr>
            </w:pPr>
            <w:r>
              <w:rPr>
                <w:szCs w:val="28"/>
              </w:rPr>
              <w:t>Biện pháp tu từ: So sánh.</w:t>
            </w:r>
          </w:p>
          <w:p w:rsidR="00CA1252" w:rsidRPr="00367A24" w:rsidRDefault="00CA1252" w:rsidP="00D00B3E">
            <w:pPr>
              <w:spacing w:line="240" w:lineRule="auto"/>
              <w:jc w:val="both"/>
              <w:rPr>
                <w:szCs w:val="28"/>
                <w:lang w:val="pt-BR"/>
              </w:rPr>
            </w:pPr>
            <w:r>
              <w:rPr>
                <w:szCs w:val="28"/>
              </w:rPr>
              <w:t>Tác dụng: Tăng tính thần kì cho câu chuyện, tạo sự lôi cuốn, hấp dẫn cho người đọc.</w:t>
            </w:r>
          </w:p>
        </w:tc>
        <w:tc>
          <w:tcPr>
            <w:tcW w:w="900" w:type="dxa"/>
          </w:tcPr>
          <w:p w:rsidR="00CA1252" w:rsidRDefault="00CA1252" w:rsidP="00D00B3E">
            <w:pPr>
              <w:spacing w:line="257" w:lineRule="auto"/>
              <w:rPr>
                <w:szCs w:val="28"/>
                <w:lang w:val="pt-BR"/>
              </w:rPr>
            </w:pPr>
            <w:r>
              <w:rPr>
                <w:szCs w:val="28"/>
                <w:lang w:val="pt-BR"/>
              </w:rPr>
              <w:t>0,5đ</w:t>
            </w:r>
          </w:p>
          <w:p w:rsidR="00CA1252" w:rsidRPr="00B53EA2" w:rsidRDefault="00CA1252" w:rsidP="00D00B3E">
            <w:pPr>
              <w:spacing w:line="257" w:lineRule="auto"/>
              <w:rPr>
                <w:szCs w:val="28"/>
                <w:lang w:val="pt-BR"/>
              </w:rPr>
            </w:pPr>
            <w:r>
              <w:rPr>
                <w:szCs w:val="28"/>
                <w:lang w:val="pt-BR"/>
              </w:rPr>
              <w:t>0,5đ</w:t>
            </w:r>
          </w:p>
        </w:tc>
      </w:tr>
      <w:tr w:rsidR="00CA1252" w:rsidRPr="00B53EA2" w:rsidTr="00D00B3E">
        <w:tc>
          <w:tcPr>
            <w:tcW w:w="1548" w:type="dxa"/>
          </w:tcPr>
          <w:p w:rsidR="00CA1252" w:rsidRPr="00B53EA2" w:rsidRDefault="00CA1252" w:rsidP="00D00B3E">
            <w:pPr>
              <w:rPr>
                <w:b/>
                <w:szCs w:val="28"/>
                <w:lang w:val="pt-BR"/>
              </w:rPr>
            </w:pPr>
            <w:r w:rsidRPr="00B53EA2">
              <w:rPr>
                <w:b/>
                <w:szCs w:val="28"/>
                <w:lang w:val="pt-BR"/>
              </w:rPr>
              <w:t xml:space="preserve">Câu </w:t>
            </w:r>
            <w:r>
              <w:rPr>
                <w:b/>
                <w:szCs w:val="28"/>
                <w:lang w:val="pt-BR"/>
              </w:rPr>
              <w:t>5</w:t>
            </w:r>
          </w:p>
        </w:tc>
        <w:tc>
          <w:tcPr>
            <w:tcW w:w="7740" w:type="dxa"/>
          </w:tcPr>
          <w:p w:rsidR="00CA1252" w:rsidRPr="007B71A7" w:rsidRDefault="00CA1252" w:rsidP="00D00B3E">
            <w:pPr>
              <w:spacing w:line="240" w:lineRule="auto"/>
              <w:jc w:val="both"/>
              <w:rPr>
                <w:rFonts w:eastAsia="Times New Roman"/>
                <w:color w:val="0D0D0D"/>
                <w:szCs w:val="28"/>
              </w:rPr>
            </w:pPr>
            <w:r>
              <w:rPr>
                <w:szCs w:val="28"/>
              </w:rPr>
              <w:t xml:space="preserve">Truyện có nhan đề </w:t>
            </w:r>
            <w:r w:rsidRPr="00D1627A">
              <w:rPr>
                <w:i/>
                <w:szCs w:val="28"/>
              </w:rPr>
              <w:t>Sự tích Ngũ Hành Sơn</w:t>
            </w:r>
            <w:r>
              <w:rPr>
                <w:szCs w:val="28"/>
              </w:rPr>
              <w:t xml:space="preserve"> vì tác giả dân gian đã dùng các yếu tố kì ảo để giải thích nguồn gốc sự hình thành 5 ngọn núi đá vôi (Ngũ Hành Sơn) ở Đà Nẵng.</w:t>
            </w:r>
          </w:p>
        </w:tc>
        <w:tc>
          <w:tcPr>
            <w:tcW w:w="900" w:type="dxa"/>
          </w:tcPr>
          <w:p w:rsidR="00CA1252" w:rsidRPr="00B53EA2" w:rsidRDefault="00CA1252" w:rsidP="00D00B3E">
            <w:pPr>
              <w:spacing w:line="257" w:lineRule="auto"/>
              <w:rPr>
                <w:szCs w:val="28"/>
                <w:lang w:val="pt-BR"/>
              </w:rPr>
            </w:pPr>
            <w:r>
              <w:rPr>
                <w:szCs w:val="28"/>
                <w:lang w:val="pt-BR"/>
              </w:rPr>
              <w:t>1,0</w:t>
            </w:r>
            <w:r w:rsidRPr="00B53EA2">
              <w:rPr>
                <w:szCs w:val="28"/>
                <w:lang w:val="pt-BR"/>
              </w:rPr>
              <w:t>đ</w:t>
            </w:r>
          </w:p>
          <w:p w:rsidR="00CA1252" w:rsidRDefault="00CA1252" w:rsidP="00D00B3E">
            <w:pPr>
              <w:spacing w:line="257" w:lineRule="auto"/>
              <w:rPr>
                <w:szCs w:val="28"/>
                <w:lang w:val="pt-BR"/>
              </w:rPr>
            </w:pPr>
          </w:p>
          <w:p w:rsidR="00CA1252" w:rsidRPr="00B53EA2" w:rsidRDefault="00CA1252" w:rsidP="00D00B3E">
            <w:pPr>
              <w:spacing w:line="257" w:lineRule="auto"/>
              <w:rPr>
                <w:szCs w:val="28"/>
                <w:lang w:val="pt-BR"/>
              </w:rPr>
            </w:pPr>
          </w:p>
        </w:tc>
      </w:tr>
      <w:tr w:rsidR="00CA1252" w:rsidRPr="00B53EA2" w:rsidTr="00D00B3E">
        <w:tc>
          <w:tcPr>
            <w:tcW w:w="1548" w:type="dxa"/>
          </w:tcPr>
          <w:p w:rsidR="00CA1252" w:rsidRPr="00B53EA2" w:rsidRDefault="00CA1252" w:rsidP="00D00B3E">
            <w:pPr>
              <w:rPr>
                <w:b/>
                <w:szCs w:val="28"/>
                <w:lang w:val="pt-BR"/>
              </w:rPr>
            </w:pPr>
            <w:r w:rsidRPr="00B53EA2">
              <w:rPr>
                <w:b/>
                <w:szCs w:val="28"/>
                <w:lang w:val="pt-BR"/>
              </w:rPr>
              <w:t xml:space="preserve">Câu </w:t>
            </w:r>
            <w:r>
              <w:rPr>
                <w:b/>
                <w:szCs w:val="28"/>
                <w:lang w:val="pt-BR"/>
              </w:rPr>
              <w:t>6</w:t>
            </w:r>
          </w:p>
        </w:tc>
        <w:tc>
          <w:tcPr>
            <w:tcW w:w="7740" w:type="dxa"/>
          </w:tcPr>
          <w:p w:rsidR="00CA1252" w:rsidRDefault="00CA1252" w:rsidP="00D00B3E">
            <w:pPr>
              <w:shd w:val="clear" w:color="auto" w:fill="FFFFFF"/>
              <w:spacing w:line="240" w:lineRule="auto"/>
              <w:jc w:val="both"/>
            </w:pPr>
            <w:r>
              <w:t xml:space="preserve">- </w:t>
            </w:r>
            <w:r w:rsidRPr="006D5C92">
              <w:t xml:space="preserve">Con người </w:t>
            </w:r>
            <w:r>
              <w:t xml:space="preserve">cần sống nhân hậu, biết giúp đỡ người khác khi họ gặp khó khăn. </w:t>
            </w:r>
          </w:p>
          <w:p w:rsidR="00CA1252" w:rsidRPr="00530547" w:rsidRDefault="00CA1252" w:rsidP="00D00B3E">
            <w:pPr>
              <w:shd w:val="clear" w:color="auto" w:fill="FFFFFF"/>
              <w:spacing w:line="240" w:lineRule="auto"/>
              <w:jc w:val="both"/>
              <w:rPr>
                <w:color w:val="2E2E2E"/>
                <w:shd w:val="clear" w:color="auto" w:fill="FFFFFF"/>
              </w:rPr>
            </w:pPr>
            <w:r>
              <w:t>- Những người sống lương thiện sẽ gặp được điều may mắn, tốt đẹp và được mọi người yêu mến.</w:t>
            </w:r>
          </w:p>
        </w:tc>
        <w:tc>
          <w:tcPr>
            <w:tcW w:w="900" w:type="dxa"/>
          </w:tcPr>
          <w:p w:rsidR="00CA1252" w:rsidRDefault="00CA1252" w:rsidP="00D00B3E">
            <w:pPr>
              <w:rPr>
                <w:szCs w:val="28"/>
              </w:rPr>
            </w:pPr>
            <w:r>
              <w:rPr>
                <w:szCs w:val="28"/>
              </w:rPr>
              <w:t>0,75</w:t>
            </w:r>
            <w:r w:rsidRPr="00B53EA2">
              <w:rPr>
                <w:szCs w:val="28"/>
              </w:rPr>
              <w:t>đ</w:t>
            </w:r>
          </w:p>
          <w:p w:rsidR="00CA1252" w:rsidRPr="00B53EA2" w:rsidRDefault="00CA1252" w:rsidP="00D00B3E">
            <w:pPr>
              <w:rPr>
                <w:szCs w:val="28"/>
              </w:rPr>
            </w:pPr>
            <w:r>
              <w:rPr>
                <w:szCs w:val="28"/>
              </w:rPr>
              <w:t>0,75đ</w:t>
            </w:r>
          </w:p>
        </w:tc>
      </w:tr>
    </w:tbl>
    <w:p w:rsidR="00CA1252" w:rsidRPr="00F365A8" w:rsidRDefault="00CA1252" w:rsidP="00CA1252">
      <w:pPr>
        <w:spacing w:line="240" w:lineRule="auto"/>
        <w:ind w:right="707"/>
        <w:contextualSpacing/>
        <w:rPr>
          <w:b/>
          <w:szCs w:val="28"/>
        </w:rPr>
      </w:pPr>
      <w:r w:rsidRPr="00F365A8">
        <w:rPr>
          <w:b/>
          <w:szCs w:val="28"/>
        </w:rPr>
        <w:t xml:space="preserve">         Phầ</w:t>
      </w:r>
      <w:r>
        <w:rPr>
          <w:b/>
          <w:szCs w:val="28"/>
        </w:rPr>
        <w:t>n II: VIẾT</w:t>
      </w:r>
      <w:r w:rsidRPr="00F365A8">
        <w:rPr>
          <w:b/>
          <w:szCs w:val="28"/>
        </w:rPr>
        <w:t xml:space="preserve"> (4,0 điểm)</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2"/>
        <w:gridCol w:w="854"/>
      </w:tblGrid>
      <w:tr w:rsidR="00CA1252" w:rsidRPr="00F365A8" w:rsidTr="00D00B3E">
        <w:trPr>
          <w:trHeight w:val="185"/>
        </w:trPr>
        <w:tc>
          <w:tcPr>
            <w:tcW w:w="9352" w:type="dxa"/>
            <w:shd w:val="clear" w:color="auto" w:fill="auto"/>
          </w:tcPr>
          <w:p w:rsidR="00CA1252" w:rsidRPr="00F365A8" w:rsidRDefault="00CA1252" w:rsidP="00D00B3E">
            <w:pPr>
              <w:spacing w:line="240" w:lineRule="auto"/>
              <w:jc w:val="center"/>
              <w:rPr>
                <w:b/>
                <w:szCs w:val="28"/>
              </w:rPr>
            </w:pPr>
            <w:r w:rsidRPr="00F365A8">
              <w:rPr>
                <w:b/>
                <w:szCs w:val="28"/>
              </w:rPr>
              <w:t>Tiêu chí đánh giá</w:t>
            </w:r>
          </w:p>
        </w:tc>
        <w:tc>
          <w:tcPr>
            <w:tcW w:w="854" w:type="dxa"/>
            <w:shd w:val="clear" w:color="auto" w:fill="auto"/>
          </w:tcPr>
          <w:p w:rsidR="00CA1252" w:rsidRPr="00F365A8" w:rsidRDefault="00CA1252" w:rsidP="00D00B3E">
            <w:pPr>
              <w:spacing w:line="240" w:lineRule="auto"/>
              <w:rPr>
                <w:b/>
                <w:szCs w:val="28"/>
              </w:rPr>
            </w:pPr>
            <w:r w:rsidRPr="00F365A8">
              <w:rPr>
                <w:b/>
                <w:szCs w:val="28"/>
              </w:rPr>
              <w:t>Điểm</w:t>
            </w:r>
          </w:p>
        </w:tc>
      </w:tr>
      <w:tr w:rsidR="00CA1252" w:rsidRPr="00F365A8" w:rsidTr="00D00B3E">
        <w:trPr>
          <w:trHeight w:val="185"/>
        </w:trPr>
        <w:tc>
          <w:tcPr>
            <w:tcW w:w="9352" w:type="dxa"/>
            <w:shd w:val="clear" w:color="auto" w:fill="auto"/>
          </w:tcPr>
          <w:p w:rsidR="00CA1252" w:rsidRPr="00F365A8" w:rsidRDefault="00CA1252" w:rsidP="00D00B3E">
            <w:pPr>
              <w:spacing w:line="240" w:lineRule="auto"/>
              <w:rPr>
                <w:szCs w:val="28"/>
                <w:lang w:val="nl-NL"/>
              </w:rPr>
            </w:pPr>
            <w:r w:rsidRPr="00F365A8">
              <w:rPr>
                <w:b/>
                <w:szCs w:val="28"/>
                <w:lang w:val="nl-NL"/>
              </w:rPr>
              <w:t>1. Yêu cầu chung</w:t>
            </w:r>
            <w:r w:rsidRPr="00F365A8">
              <w:rPr>
                <w:szCs w:val="28"/>
                <w:lang w:val="nl-NL"/>
              </w:rPr>
              <w:t xml:space="preserve">: </w:t>
            </w:r>
          </w:p>
          <w:p w:rsidR="00CA1252" w:rsidRDefault="00CA1252" w:rsidP="00D00B3E">
            <w:pPr>
              <w:pStyle w:val="NormalWeb"/>
              <w:shd w:val="clear" w:color="auto" w:fill="FFFFFF"/>
              <w:spacing w:before="0" w:beforeAutospacing="0" w:after="0" w:afterAutospacing="0"/>
              <w:jc w:val="both"/>
              <w:rPr>
                <w:sz w:val="28"/>
                <w:szCs w:val="28"/>
              </w:rPr>
            </w:pPr>
            <w:r>
              <w:rPr>
                <w:sz w:val="28"/>
                <w:szCs w:val="28"/>
              </w:rPr>
              <w:t>- Đảm bảo cấu trúc bài văn tự sự gồm 3 phần: Mở bài, thân bài, kết bài.</w:t>
            </w:r>
          </w:p>
          <w:p w:rsidR="00CA1252" w:rsidRPr="00F365A8" w:rsidRDefault="00CA1252" w:rsidP="00330BA2">
            <w:pPr>
              <w:pStyle w:val="NormalWeb"/>
              <w:shd w:val="clear" w:color="auto" w:fill="FFFFFF"/>
              <w:spacing w:before="0" w:beforeAutospacing="0" w:after="0" w:afterAutospacing="0"/>
              <w:jc w:val="both"/>
              <w:rPr>
                <w:sz w:val="28"/>
                <w:szCs w:val="28"/>
              </w:rPr>
            </w:pPr>
            <w:r>
              <w:rPr>
                <w:sz w:val="28"/>
                <w:szCs w:val="28"/>
              </w:rPr>
              <w:t xml:space="preserve">- Xác định đúng yêu cầu của đề bài: </w:t>
            </w:r>
            <w:r w:rsidR="00330BA2">
              <w:rPr>
                <w:sz w:val="28"/>
                <w:szCs w:val="28"/>
              </w:rPr>
              <w:t xml:space="preserve">Đóng vai nhân vật, </w:t>
            </w:r>
            <w:r>
              <w:rPr>
                <w:sz w:val="28"/>
                <w:szCs w:val="28"/>
              </w:rPr>
              <w:t xml:space="preserve"> kể ở ngôi thứ nhất (Người kể xưng “tôi”)</w:t>
            </w:r>
          </w:p>
        </w:tc>
        <w:tc>
          <w:tcPr>
            <w:tcW w:w="854" w:type="dxa"/>
            <w:shd w:val="clear" w:color="auto" w:fill="auto"/>
          </w:tcPr>
          <w:p w:rsidR="00CA1252" w:rsidRPr="00CD57EA" w:rsidRDefault="00CA1252" w:rsidP="00D00B3E">
            <w:pPr>
              <w:spacing w:line="240" w:lineRule="auto"/>
              <w:rPr>
                <w:szCs w:val="28"/>
              </w:rPr>
            </w:pPr>
            <w:r w:rsidRPr="00CD57EA">
              <w:rPr>
                <w:szCs w:val="28"/>
              </w:rPr>
              <w:t>0,5</w:t>
            </w:r>
            <w:r>
              <w:rPr>
                <w:szCs w:val="28"/>
              </w:rPr>
              <w:t>đ</w:t>
            </w:r>
          </w:p>
        </w:tc>
      </w:tr>
      <w:tr w:rsidR="00CA1252" w:rsidRPr="00F365A8" w:rsidTr="00D00B3E">
        <w:trPr>
          <w:trHeight w:val="1017"/>
        </w:trPr>
        <w:tc>
          <w:tcPr>
            <w:tcW w:w="9352" w:type="dxa"/>
            <w:shd w:val="clear" w:color="auto" w:fill="auto"/>
          </w:tcPr>
          <w:p w:rsidR="00CA1252" w:rsidRDefault="00CA1252" w:rsidP="00D00B3E">
            <w:pPr>
              <w:spacing w:line="240" w:lineRule="auto"/>
              <w:rPr>
                <w:szCs w:val="28"/>
              </w:rPr>
            </w:pPr>
            <w:r>
              <w:rPr>
                <w:b/>
                <w:szCs w:val="28"/>
              </w:rPr>
              <w:t>2. Yêu cầu cụ thể</w:t>
            </w:r>
            <w:r w:rsidRPr="005A0C1B">
              <w:rPr>
                <w:b/>
                <w:szCs w:val="28"/>
              </w:rPr>
              <w:t>:</w:t>
            </w:r>
            <w:r w:rsidRPr="00F365A8">
              <w:rPr>
                <w:szCs w:val="28"/>
              </w:rPr>
              <w:t xml:space="preserve"> </w:t>
            </w:r>
            <w:r>
              <w:rPr>
                <w:szCs w:val="28"/>
              </w:rPr>
              <w:t>Học sinh có thể triển khai theo nhiều cách khác nhau nhưng cần phải đảm bảo những ý cơ bản sau:</w:t>
            </w:r>
          </w:p>
          <w:p w:rsidR="00CA1252" w:rsidRPr="005A0C1B" w:rsidRDefault="00CA1252" w:rsidP="00D00B3E">
            <w:pPr>
              <w:spacing w:line="240" w:lineRule="auto"/>
              <w:jc w:val="both"/>
              <w:rPr>
                <w:szCs w:val="28"/>
              </w:rPr>
            </w:pPr>
            <w:r w:rsidRPr="005A0C1B">
              <w:rPr>
                <w:szCs w:val="28"/>
              </w:rPr>
              <w:t xml:space="preserve">1. Mở bài: Giới thiệu </w:t>
            </w:r>
            <w:r>
              <w:rPr>
                <w:szCs w:val="28"/>
              </w:rPr>
              <w:t>bản thân, dẫn dắt vào câu chuyện</w:t>
            </w:r>
            <w:r w:rsidRPr="005A0C1B">
              <w:rPr>
                <w:szCs w:val="28"/>
              </w:rPr>
              <w:t>.</w:t>
            </w:r>
          </w:p>
          <w:p w:rsidR="00CA1252" w:rsidRPr="005A0C1B" w:rsidRDefault="00CA1252" w:rsidP="00D00B3E">
            <w:pPr>
              <w:spacing w:line="240" w:lineRule="auto"/>
              <w:jc w:val="both"/>
              <w:rPr>
                <w:szCs w:val="28"/>
              </w:rPr>
            </w:pPr>
            <w:r w:rsidRPr="005A0C1B">
              <w:rPr>
                <w:szCs w:val="28"/>
              </w:rPr>
              <w:t>2. Thân bài:</w:t>
            </w:r>
          </w:p>
          <w:p w:rsidR="00330BA2" w:rsidRDefault="00330BA2" w:rsidP="00D00B3E">
            <w:pPr>
              <w:spacing w:line="240" w:lineRule="auto"/>
              <w:rPr>
                <w:szCs w:val="28"/>
              </w:rPr>
            </w:pPr>
            <w:r>
              <w:rPr>
                <w:szCs w:val="28"/>
              </w:rPr>
              <w:t>- Kể lại câu chuyện theo trình tự các sự việ</w:t>
            </w:r>
            <w:r w:rsidR="00AC15A6">
              <w:rPr>
                <w:szCs w:val="28"/>
              </w:rPr>
              <w:t xml:space="preserve">c đúng </w:t>
            </w:r>
            <w:r>
              <w:rPr>
                <w:szCs w:val="28"/>
              </w:rPr>
              <w:t>với cốt truyện.</w:t>
            </w:r>
          </w:p>
          <w:p w:rsidR="00CA1252" w:rsidRDefault="00CA1252" w:rsidP="00D00B3E">
            <w:pPr>
              <w:spacing w:line="240" w:lineRule="auto"/>
              <w:rPr>
                <w:szCs w:val="28"/>
              </w:rPr>
            </w:pPr>
            <w:r w:rsidRPr="005A0C1B">
              <w:rPr>
                <w:szCs w:val="28"/>
              </w:rPr>
              <w:t xml:space="preserve">3. Kết bài: </w:t>
            </w:r>
          </w:p>
          <w:p w:rsidR="00AC15A6" w:rsidRDefault="00CA1252" w:rsidP="00AC15A6">
            <w:pPr>
              <w:spacing w:line="240" w:lineRule="auto"/>
              <w:rPr>
                <w:szCs w:val="28"/>
              </w:rPr>
            </w:pPr>
            <w:r>
              <w:rPr>
                <w:szCs w:val="28"/>
              </w:rPr>
              <w:t xml:space="preserve">- Cảm xúc, tâm trạng </w:t>
            </w:r>
          </w:p>
          <w:p w:rsidR="00CA1252" w:rsidRPr="00F82A9C" w:rsidRDefault="00CA1252" w:rsidP="00AC15A6">
            <w:pPr>
              <w:spacing w:line="240" w:lineRule="auto"/>
              <w:rPr>
                <w:szCs w:val="28"/>
              </w:rPr>
            </w:pPr>
            <w:r>
              <w:rPr>
                <w:szCs w:val="28"/>
              </w:rPr>
              <w:t>- Bày tỏ ước nguyện</w:t>
            </w:r>
            <w:r w:rsidR="00AC15A6">
              <w:rPr>
                <w:szCs w:val="28"/>
              </w:rPr>
              <w:t xml:space="preserve"> và rút ra bài học.</w:t>
            </w:r>
          </w:p>
        </w:tc>
        <w:tc>
          <w:tcPr>
            <w:tcW w:w="854" w:type="dxa"/>
            <w:shd w:val="clear" w:color="auto" w:fill="auto"/>
          </w:tcPr>
          <w:p w:rsidR="00CA1252" w:rsidRPr="00F365A8" w:rsidRDefault="00330BA2" w:rsidP="00330BA2">
            <w:pPr>
              <w:spacing w:line="240" w:lineRule="auto"/>
              <w:ind w:left="100"/>
              <w:jc w:val="center"/>
              <w:rPr>
                <w:szCs w:val="28"/>
              </w:rPr>
            </w:pPr>
            <w:r>
              <w:rPr>
                <w:szCs w:val="28"/>
              </w:rPr>
              <w:t>2,5</w:t>
            </w:r>
            <w:r w:rsidR="00CA1252">
              <w:rPr>
                <w:szCs w:val="28"/>
              </w:rPr>
              <w:t>đ</w:t>
            </w:r>
          </w:p>
        </w:tc>
      </w:tr>
      <w:tr w:rsidR="00CA1252" w:rsidRPr="00F365A8" w:rsidTr="00D00B3E">
        <w:tc>
          <w:tcPr>
            <w:tcW w:w="9352" w:type="dxa"/>
            <w:shd w:val="clear" w:color="auto" w:fill="auto"/>
          </w:tcPr>
          <w:p w:rsidR="00CA1252" w:rsidRPr="005A0C1B" w:rsidRDefault="00CA1252" w:rsidP="00D00B3E">
            <w:pPr>
              <w:spacing w:line="240" w:lineRule="auto"/>
              <w:rPr>
                <w:szCs w:val="28"/>
              </w:rPr>
            </w:pPr>
            <w:r w:rsidRPr="005A0C1B">
              <w:rPr>
                <w:b/>
                <w:szCs w:val="28"/>
              </w:rPr>
              <w:t>d. Sáng tạo</w:t>
            </w:r>
            <w:r w:rsidRPr="005A0C1B">
              <w:rPr>
                <w:szCs w:val="28"/>
              </w:rPr>
              <w:t xml:space="preserve">:  </w:t>
            </w:r>
          </w:p>
          <w:p w:rsidR="00CA1252" w:rsidRPr="00F365A8" w:rsidRDefault="00CA1252" w:rsidP="00D00B3E">
            <w:pPr>
              <w:spacing w:line="240" w:lineRule="auto"/>
              <w:jc w:val="both"/>
              <w:rPr>
                <w:szCs w:val="28"/>
              </w:rPr>
            </w:pPr>
            <w:r w:rsidRPr="00F365A8">
              <w:rPr>
                <w:szCs w:val="28"/>
              </w:rPr>
              <w:t xml:space="preserve">- </w:t>
            </w:r>
            <w:r w:rsidRPr="00F365A8">
              <w:rPr>
                <w:rFonts w:eastAsia="Times New Roman"/>
                <w:szCs w:val="28"/>
              </w:rPr>
              <w:t xml:space="preserve">Có sự sáng tạo trong việc lựa </w:t>
            </w:r>
            <w:r>
              <w:rPr>
                <w:rFonts w:eastAsia="Times New Roman"/>
                <w:szCs w:val="28"/>
              </w:rPr>
              <w:t>chọn từ ngữ, cách diễn đạt.</w:t>
            </w:r>
          </w:p>
          <w:p w:rsidR="00CA1252" w:rsidRPr="00F365A8" w:rsidRDefault="00CA1252" w:rsidP="00D00B3E">
            <w:pPr>
              <w:spacing w:line="240" w:lineRule="auto"/>
              <w:rPr>
                <w:b/>
                <w:szCs w:val="28"/>
              </w:rPr>
            </w:pPr>
            <w:r w:rsidRPr="00F365A8">
              <w:rPr>
                <w:rFonts w:eastAsia="Times New Roman"/>
                <w:szCs w:val="28"/>
              </w:rPr>
              <w:t>- Sáng tạo trong việc dùng từ, đặt câu</w:t>
            </w:r>
            <w:r>
              <w:rPr>
                <w:rFonts w:eastAsia="Times New Roman"/>
                <w:szCs w:val="28"/>
              </w:rPr>
              <w:t>, chữ đẹp, trình bày sạch sẽ</w:t>
            </w:r>
            <w:r w:rsidRPr="00F365A8">
              <w:rPr>
                <w:rFonts w:eastAsia="Times New Roman"/>
                <w:szCs w:val="28"/>
              </w:rPr>
              <w:t>…</w:t>
            </w:r>
          </w:p>
        </w:tc>
        <w:tc>
          <w:tcPr>
            <w:tcW w:w="854" w:type="dxa"/>
            <w:shd w:val="clear" w:color="auto" w:fill="auto"/>
          </w:tcPr>
          <w:p w:rsidR="00CA1252" w:rsidRPr="00F365A8" w:rsidRDefault="00CA1252" w:rsidP="00D00B3E">
            <w:pPr>
              <w:spacing w:line="240" w:lineRule="auto"/>
              <w:ind w:left="4"/>
              <w:jc w:val="center"/>
              <w:rPr>
                <w:szCs w:val="28"/>
              </w:rPr>
            </w:pPr>
            <w:r w:rsidRPr="00F365A8">
              <w:rPr>
                <w:szCs w:val="28"/>
              </w:rPr>
              <w:t>0,5</w:t>
            </w:r>
            <w:r w:rsidR="00330BA2">
              <w:rPr>
                <w:szCs w:val="28"/>
              </w:rPr>
              <w:t>đ</w:t>
            </w:r>
          </w:p>
        </w:tc>
      </w:tr>
      <w:tr w:rsidR="00CA1252" w:rsidRPr="00F365A8" w:rsidTr="00D00B3E">
        <w:tc>
          <w:tcPr>
            <w:tcW w:w="9352" w:type="dxa"/>
            <w:shd w:val="clear" w:color="auto" w:fill="auto"/>
          </w:tcPr>
          <w:p w:rsidR="00CA1252" w:rsidRPr="00F365A8" w:rsidRDefault="00CA1252" w:rsidP="00D00B3E">
            <w:pPr>
              <w:spacing w:line="240" w:lineRule="auto"/>
              <w:rPr>
                <w:szCs w:val="28"/>
              </w:rPr>
            </w:pPr>
            <w:r w:rsidRPr="00820824">
              <w:rPr>
                <w:b/>
                <w:szCs w:val="28"/>
              </w:rPr>
              <w:t>e. Chính tả, dùng từ, đặt câu:</w:t>
            </w:r>
            <w:r w:rsidRPr="00F365A8">
              <w:rPr>
                <w:szCs w:val="28"/>
              </w:rPr>
              <w:t xml:space="preserve"> Đảm bảo </w:t>
            </w:r>
            <w:r>
              <w:rPr>
                <w:szCs w:val="28"/>
              </w:rPr>
              <w:t xml:space="preserve">đúng </w:t>
            </w:r>
            <w:r w:rsidRPr="00F365A8">
              <w:rPr>
                <w:szCs w:val="28"/>
              </w:rPr>
              <w:t xml:space="preserve">quy tắc </w:t>
            </w:r>
            <w:r>
              <w:rPr>
                <w:szCs w:val="28"/>
              </w:rPr>
              <w:t>ngữ pháp Tiếng Việt.</w:t>
            </w:r>
          </w:p>
        </w:tc>
        <w:tc>
          <w:tcPr>
            <w:tcW w:w="854" w:type="dxa"/>
            <w:shd w:val="clear" w:color="auto" w:fill="auto"/>
          </w:tcPr>
          <w:p w:rsidR="00CA1252" w:rsidRPr="00F365A8" w:rsidRDefault="00330BA2" w:rsidP="00D00B3E">
            <w:pPr>
              <w:spacing w:line="240" w:lineRule="auto"/>
              <w:ind w:left="4"/>
              <w:jc w:val="center"/>
              <w:rPr>
                <w:szCs w:val="28"/>
              </w:rPr>
            </w:pPr>
            <w:r>
              <w:rPr>
                <w:szCs w:val="28"/>
              </w:rPr>
              <w:t>0,</w:t>
            </w:r>
            <w:r w:rsidR="00CA1252" w:rsidRPr="00F365A8">
              <w:rPr>
                <w:szCs w:val="28"/>
              </w:rPr>
              <w:t>5</w:t>
            </w:r>
            <w:r>
              <w:rPr>
                <w:szCs w:val="28"/>
              </w:rPr>
              <w:t>đ</w:t>
            </w:r>
          </w:p>
        </w:tc>
      </w:tr>
    </w:tbl>
    <w:p w:rsidR="00CA1252" w:rsidRDefault="00CA1252" w:rsidP="00CA1252">
      <w:pPr>
        <w:tabs>
          <w:tab w:val="left" w:pos="5715"/>
        </w:tabs>
        <w:spacing w:line="240" w:lineRule="auto"/>
        <w:rPr>
          <w:rFonts w:eastAsia="Times New Roman"/>
          <w:b/>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Pr>
        <w:rPr>
          <w:szCs w:val="28"/>
        </w:rPr>
      </w:pPr>
    </w:p>
    <w:p w:rsidR="007404CC" w:rsidRDefault="007404CC" w:rsidP="00CA1252">
      <w:pPr>
        <w:rPr>
          <w:szCs w:val="28"/>
        </w:rPr>
      </w:pPr>
    </w:p>
    <w:p w:rsidR="007404CC" w:rsidRDefault="007404CC" w:rsidP="00CA1252">
      <w:pPr>
        <w:rPr>
          <w:szCs w:val="28"/>
        </w:rPr>
      </w:pPr>
    </w:p>
    <w:p w:rsidR="007404CC" w:rsidRDefault="007404CC" w:rsidP="00CA1252">
      <w:pPr>
        <w:rPr>
          <w:szCs w:val="28"/>
        </w:rPr>
      </w:pPr>
    </w:p>
    <w:p w:rsidR="00CA1252" w:rsidRDefault="00CA1252" w:rsidP="00CA1252">
      <w:pPr>
        <w:rPr>
          <w:szCs w:val="28"/>
        </w:rPr>
      </w:pPr>
    </w:p>
    <w:p w:rsidR="00CA1252" w:rsidRDefault="00CA1252" w:rsidP="00CA1252">
      <w:pPr>
        <w:rPr>
          <w:szCs w:val="28"/>
        </w:rPr>
      </w:pPr>
    </w:p>
    <w:p w:rsidR="00CA1252" w:rsidRDefault="00CA1252" w:rsidP="00CA1252"/>
    <w:p w:rsidR="00CA1252" w:rsidRDefault="00CA1252" w:rsidP="00CA1252"/>
    <w:p w:rsidR="00CA1252" w:rsidRDefault="00CA1252" w:rsidP="00CA1252"/>
    <w:p w:rsidR="00CA1252" w:rsidRDefault="00CA1252" w:rsidP="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p w:rsidR="00CA1252" w:rsidRDefault="00CA1252"/>
    <w:sectPr w:rsidR="00CA1252" w:rsidSect="003740F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0FB"/>
    <w:rsid w:val="000658C4"/>
    <w:rsid w:val="00330BA2"/>
    <w:rsid w:val="003740F2"/>
    <w:rsid w:val="00376E8E"/>
    <w:rsid w:val="004E2D20"/>
    <w:rsid w:val="00502C53"/>
    <w:rsid w:val="005A66F9"/>
    <w:rsid w:val="007404CC"/>
    <w:rsid w:val="00AC15A6"/>
    <w:rsid w:val="00B470FB"/>
    <w:rsid w:val="00CA1252"/>
    <w:rsid w:val="00F73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1B36"/>
  <w15:chartTrackingRefBased/>
  <w15:docId w15:val="{E8EAC784-0714-4053-9DF5-C52DE235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FB"/>
    <w:pPr>
      <w:spacing w:after="0" w:line="312"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CA1252"/>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CA1252"/>
    <w:rPr>
      <w:b/>
      <w:bCs/>
    </w:rPr>
  </w:style>
  <w:style w:type="character" w:styleId="Emphasis">
    <w:name w:val="Emphasis"/>
    <w:basedOn w:val="DefaultParagraphFont"/>
    <w:uiPriority w:val="20"/>
    <w:qFormat/>
    <w:rsid w:val="00CA1252"/>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CA125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920</Words>
  <Characters>5246</Characters>
  <Application>Microsoft Office Word</Application>
  <DocSecurity>0</DocSecurity>
  <Lines>43</Lines>
  <Paragraphs>12</Paragraphs>
  <ScaleCrop>false</ScaleCrop>
  <Company>Microsoft</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2026-03-03T10:22:00Z</dcterms:created>
  <dcterms:modified xsi:type="dcterms:W3CDTF">2026-03-05T16:18:00Z</dcterms:modified>
</cp:coreProperties>
</file>